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1441" w:hanging="1441" w:hangingChars="300"/>
        <w:jc w:val="both"/>
        <w:rPr>
          <w:rFonts w:ascii="Arial" w:hAnsi="Arial" w:eastAsia="Arial" w:cs="Arial"/>
          <w:b/>
        </w:rPr>
      </w:pPr>
      <w:r>
        <w:rPr>
          <w:rFonts w:hint="default" w:ascii="Arial" w:hAnsi="Arial" w:eastAsia="Arial" w:cs="Arial"/>
          <w:b/>
        </w:rPr>
        <w:t>石龙区</w:t>
      </w:r>
      <w:r>
        <w:rPr>
          <w:rFonts w:hint="eastAsia" w:ascii="Arial" w:hAnsi="Arial" w:cs="Arial"/>
          <w:b/>
          <w:lang w:eastAsia="zh-CN"/>
        </w:rPr>
        <w:t>文广旅局</w:t>
      </w:r>
      <w:r>
        <w:rPr>
          <w:rFonts w:hint="default" w:ascii="Arial" w:hAnsi="Arial" w:eastAsia="Arial" w:cs="Arial"/>
          <w:b/>
        </w:rPr>
        <w:t>深入开展广播电视户户通大排查“回头看”活动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560" w:firstLineChars="200"/>
        <w:jc w:val="both"/>
        <w:rPr>
          <w:rFonts w:hint="default" w:ascii="Arial" w:hAnsi="Arial" w:eastAsia="Arial" w:cs="Arial"/>
          <w:sz w:val="28"/>
          <w:szCs w:val="28"/>
        </w:rPr>
      </w:pPr>
      <w:r>
        <w:rPr>
          <w:rFonts w:hint="default" w:ascii="Arial" w:hAnsi="Arial" w:eastAsia="Arial" w:cs="Arial"/>
          <w:sz w:val="28"/>
          <w:szCs w:val="28"/>
        </w:rPr>
        <w:t>为进一步提升行业帮扶工作的满意度，积极配合脱贫攻坚“六通四有”专项督查工作，</w:t>
      </w:r>
      <w:r>
        <w:rPr>
          <w:rFonts w:hint="eastAsia" w:ascii="Arial" w:hAnsi="Arial" w:eastAsia="宋体" w:cs="Arial"/>
          <w:sz w:val="28"/>
          <w:szCs w:val="28"/>
          <w:lang w:eastAsia="zh-CN"/>
        </w:rPr>
        <w:t>区文广旅</w:t>
      </w:r>
      <w:r>
        <w:rPr>
          <w:rFonts w:hint="default" w:ascii="Arial" w:hAnsi="Arial" w:eastAsia="Arial" w:cs="Arial"/>
          <w:sz w:val="28"/>
          <w:szCs w:val="28"/>
        </w:rPr>
        <w:t>局认真开展了建档立卡贫困户电视信号排查工作“回头看”。</w:t>
      </w:r>
      <w:r>
        <w:rPr>
          <w:rFonts w:hint="eastAsia" w:ascii="Arial" w:hAnsi="Arial" w:eastAsia="宋体" w:cs="Arial"/>
          <w:sz w:val="28"/>
          <w:szCs w:val="28"/>
          <w:lang w:eastAsia="zh-CN"/>
        </w:rPr>
        <w:t>一是</w:t>
      </w:r>
      <w:r>
        <w:rPr>
          <w:rFonts w:hint="default" w:ascii="Arial" w:hAnsi="Arial" w:eastAsia="Arial" w:cs="Arial"/>
          <w:sz w:val="28"/>
          <w:szCs w:val="28"/>
        </w:rPr>
        <w:t>抽出专人配合工程技术人员对全区24个社区779户建档立卡贫困户进行逐户排查，在现有电视信号的基础上，根据节目内容和收看习惯让贫困户自行选择接入方式，直到满意为止。</w:t>
      </w:r>
      <w:r>
        <w:rPr>
          <w:rFonts w:hint="eastAsia" w:ascii="Arial" w:hAnsi="Arial" w:eastAsia="宋体" w:cs="Arial"/>
          <w:sz w:val="28"/>
          <w:szCs w:val="28"/>
          <w:lang w:eastAsia="zh-CN"/>
        </w:rPr>
        <w:t>二是针对疫情以来</w:t>
      </w:r>
      <w:r>
        <w:rPr>
          <w:rFonts w:hint="default" w:ascii="Arial" w:hAnsi="Arial" w:eastAsia="Arial" w:cs="Arial"/>
          <w:sz w:val="28"/>
          <w:szCs w:val="28"/>
        </w:rPr>
        <w:t>学校不能开学</w:t>
      </w:r>
      <w:r>
        <w:rPr>
          <w:rFonts w:hint="eastAsia" w:ascii="Arial" w:hAnsi="Arial" w:eastAsia="宋体" w:cs="Arial"/>
          <w:sz w:val="28"/>
          <w:szCs w:val="28"/>
          <w:lang w:eastAsia="zh-CN"/>
        </w:rPr>
        <w:t>，</w:t>
      </w:r>
      <w:r>
        <w:rPr>
          <w:rFonts w:hint="default" w:ascii="Arial" w:hAnsi="Arial" w:eastAsia="Arial" w:cs="Arial"/>
          <w:sz w:val="28"/>
          <w:szCs w:val="28"/>
        </w:rPr>
        <w:t>家</w:t>
      </w:r>
      <w:r>
        <w:rPr>
          <w:rFonts w:hint="eastAsia" w:ascii="Arial" w:hAnsi="Arial" w:eastAsia="宋体" w:cs="Arial"/>
          <w:sz w:val="28"/>
          <w:szCs w:val="28"/>
          <w:lang w:eastAsia="zh-CN"/>
        </w:rPr>
        <w:t>中有学生的</w:t>
      </w:r>
      <w:r>
        <w:rPr>
          <w:rFonts w:hint="default" w:ascii="Arial" w:hAnsi="Arial" w:eastAsia="Arial" w:cs="Arial"/>
          <w:sz w:val="28"/>
          <w:szCs w:val="28"/>
        </w:rPr>
        <w:t>贫困户</w:t>
      </w:r>
      <w:r>
        <w:rPr>
          <w:rFonts w:hint="eastAsia" w:ascii="Arial" w:hAnsi="Arial" w:eastAsia="宋体" w:cs="Arial"/>
          <w:sz w:val="28"/>
          <w:szCs w:val="28"/>
          <w:lang w:eastAsia="zh-CN"/>
        </w:rPr>
        <w:t>电视</w:t>
      </w:r>
      <w:r>
        <w:rPr>
          <w:rFonts w:hint="default" w:ascii="Arial" w:hAnsi="Arial" w:eastAsia="Arial" w:cs="Arial"/>
          <w:sz w:val="28"/>
          <w:szCs w:val="28"/>
        </w:rPr>
        <w:t>图像虽然清晰，但是收台较少，看不到河南有线电视网络下传的《名师空中课堂》信号，区文化广电和旅游局的工程技术人员</w:t>
      </w:r>
      <w:r>
        <w:rPr>
          <w:rFonts w:hint="eastAsia" w:ascii="Arial" w:hAnsi="Arial" w:eastAsia="宋体" w:cs="Arial"/>
          <w:sz w:val="28"/>
          <w:szCs w:val="28"/>
          <w:lang w:eastAsia="zh-CN"/>
        </w:rPr>
        <w:t>进行及时</w:t>
      </w:r>
      <w:r>
        <w:rPr>
          <w:rFonts w:hint="default" w:ascii="Arial" w:hAnsi="Arial" w:eastAsia="Arial" w:cs="Arial"/>
          <w:sz w:val="28"/>
          <w:szCs w:val="28"/>
        </w:rPr>
        <w:t>排查</w:t>
      </w:r>
      <w:r>
        <w:rPr>
          <w:rFonts w:hint="eastAsia" w:ascii="Arial" w:hAnsi="Arial" w:eastAsia="宋体" w:cs="Arial"/>
          <w:sz w:val="28"/>
          <w:szCs w:val="28"/>
          <w:lang w:eastAsia="zh-CN"/>
        </w:rPr>
        <w:t>，</w:t>
      </w:r>
      <w:r>
        <w:rPr>
          <w:rFonts w:hint="default" w:ascii="Arial" w:hAnsi="Arial" w:eastAsia="Arial" w:cs="Arial"/>
          <w:sz w:val="28"/>
          <w:szCs w:val="28"/>
        </w:rPr>
        <w:t>解决了贫困户的燃眉之急。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560" w:firstLineChars="200"/>
        <w:jc w:val="both"/>
        <w:rPr>
          <w:rFonts w:hint="default" w:ascii="Arial" w:hAnsi="Arial" w:eastAsia="Arial" w:cs="Arial"/>
          <w:sz w:val="28"/>
          <w:szCs w:val="28"/>
        </w:rPr>
      </w:pPr>
      <w:r>
        <w:rPr>
          <w:rFonts w:hint="default" w:ascii="Arial" w:hAnsi="Arial" w:eastAsia="Arial" w:cs="Arial"/>
          <w:sz w:val="28"/>
          <w:szCs w:val="28"/>
        </w:rPr>
        <w:t>截至目前，该局已排查贫困户779户，并对24个社区逐村建立了建档立卡贫困户“户户通”台账</w:t>
      </w:r>
      <w:r>
        <w:rPr>
          <w:rFonts w:hint="eastAsia" w:ascii="Arial" w:hAnsi="Arial" w:eastAsia="宋体" w:cs="Arial"/>
          <w:sz w:val="28"/>
          <w:szCs w:val="28"/>
          <w:lang w:eastAsia="zh-CN"/>
        </w:rPr>
        <w:t>。</w:t>
      </w:r>
      <w:bookmarkStart w:id="0" w:name="_GoBack"/>
      <w:bookmarkEnd w:id="0"/>
      <w:r>
        <w:rPr>
          <w:rFonts w:hint="default" w:ascii="Arial" w:hAnsi="Arial" w:eastAsia="Arial" w:cs="Arial"/>
          <w:sz w:val="28"/>
          <w:szCs w:val="28"/>
        </w:rPr>
        <w:t>贫困户看上了满意的电视信号，有效提升了帮扶工作的满意度，为</w:t>
      </w:r>
      <w:r>
        <w:rPr>
          <w:rFonts w:hint="eastAsia" w:ascii="Arial" w:hAnsi="Arial" w:eastAsia="宋体" w:cs="Arial"/>
          <w:sz w:val="28"/>
          <w:szCs w:val="28"/>
          <w:lang w:eastAsia="zh-CN"/>
        </w:rPr>
        <w:t>我</w:t>
      </w:r>
      <w:r>
        <w:rPr>
          <w:rFonts w:hint="default" w:ascii="Arial" w:hAnsi="Arial" w:eastAsia="Arial" w:cs="Arial"/>
          <w:sz w:val="28"/>
          <w:szCs w:val="28"/>
        </w:rPr>
        <w:t>区的脱贫攻坚工作做出了应有的贡献。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5320" w:firstLineChars="1900"/>
        <w:jc w:val="both"/>
        <w:rPr>
          <w:rFonts w:hint="eastAsia" w:ascii="Arial" w:hAnsi="Arial" w:eastAsia="宋体" w:cs="Arial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5320" w:firstLineChars="1900"/>
        <w:jc w:val="both"/>
        <w:rPr>
          <w:rFonts w:hint="eastAsia" w:ascii="Arial" w:hAnsi="Arial" w:eastAsia="宋体" w:cs="Arial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sz w:val="28"/>
          <w:szCs w:val="28"/>
          <w:lang w:val="en-US" w:eastAsia="zh-CN"/>
        </w:rPr>
        <w:t>2020年3月12日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default" w:ascii="Arial" w:hAnsi="Arial" w:eastAsia="Arial" w:cs="Arial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F4338"/>
    <w:rsid w:val="0D4A1AA4"/>
    <w:rsid w:val="0F6A538F"/>
    <w:rsid w:val="15CD3E4B"/>
    <w:rsid w:val="31045508"/>
    <w:rsid w:val="413366E1"/>
    <w:rsid w:val="7D40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2020-03-16T03:45:00Z</dcterms:created>
  <dc:creator>Administrator</dc:creator>
  <cp:lastModifiedBy>Administrator</cp:lastModifiedBy>
  <dcterms:modified xsi:type="dcterms:W3CDTF">2020-03-16T06:56:54Z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