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42" w:rsidRDefault="00457E1D">
      <w:pPr>
        <w:spacing w:line="600" w:lineRule="exact"/>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2018年度共青团石龙区委预算公开</w:t>
      </w:r>
    </w:p>
    <w:p w:rsidR="00F83642" w:rsidRDefault="00457E1D">
      <w:pPr>
        <w:spacing w:line="600" w:lineRule="exact"/>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情况说明</w:t>
      </w:r>
    </w:p>
    <w:p w:rsidR="00B63BA4" w:rsidRDefault="00B63BA4">
      <w:pPr>
        <w:spacing w:line="600" w:lineRule="exact"/>
        <w:jc w:val="center"/>
        <w:rPr>
          <w:rFonts w:ascii="仿宋_GB2312" w:eastAsia="仿宋_GB2312" w:hAnsi="仿宋_GB2312" w:cs="仿宋_GB2312"/>
          <w:b/>
          <w:bCs/>
          <w:sz w:val="44"/>
          <w:szCs w:val="44"/>
        </w:rPr>
      </w:pPr>
    </w:p>
    <w:p w:rsidR="00B63BA4" w:rsidRPr="00B63BA4" w:rsidRDefault="00B63BA4" w:rsidP="00B63BA4">
      <w:pPr>
        <w:jc w:val="center"/>
        <w:rPr>
          <w:rFonts w:ascii="仿宋" w:eastAsia="仿宋" w:hAnsi="仿宋"/>
          <w:b/>
          <w:sz w:val="32"/>
          <w:szCs w:val="32"/>
        </w:rPr>
      </w:pPr>
      <w:r w:rsidRPr="00B63BA4">
        <w:rPr>
          <w:rFonts w:ascii="仿宋" w:eastAsia="仿宋" w:hAnsi="仿宋" w:hint="eastAsia"/>
          <w:b/>
          <w:sz w:val="32"/>
          <w:szCs w:val="32"/>
        </w:rPr>
        <w:t>目   录</w:t>
      </w:r>
    </w:p>
    <w:p w:rsidR="00B63BA4" w:rsidRPr="004F2240" w:rsidRDefault="00B63BA4" w:rsidP="00B63BA4">
      <w:pPr>
        <w:rPr>
          <w:rFonts w:ascii="仿宋" w:eastAsia="仿宋" w:hAnsi="仿宋"/>
          <w:sz w:val="32"/>
          <w:szCs w:val="32"/>
        </w:rPr>
      </w:pPr>
      <w:r w:rsidRPr="004F2240">
        <w:rPr>
          <w:rFonts w:ascii="仿宋" w:eastAsia="仿宋" w:hAnsi="仿宋" w:hint="eastAsia"/>
          <w:sz w:val="32"/>
          <w:szCs w:val="32"/>
        </w:rPr>
        <w:t>第一部分　部门预算基本概况</w:t>
      </w:r>
    </w:p>
    <w:p w:rsidR="00B63BA4" w:rsidRPr="004F2240" w:rsidRDefault="00B63BA4" w:rsidP="00B63BA4">
      <w:pPr>
        <w:rPr>
          <w:rFonts w:ascii="仿宋" w:eastAsia="仿宋" w:hAnsi="仿宋"/>
          <w:sz w:val="32"/>
          <w:szCs w:val="32"/>
        </w:rPr>
      </w:pPr>
      <w:r w:rsidRPr="004F2240">
        <w:rPr>
          <w:rFonts w:ascii="仿宋" w:eastAsia="仿宋" w:hAnsi="仿宋" w:hint="eastAsia"/>
          <w:sz w:val="32"/>
          <w:szCs w:val="32"/>
        </w:rPr>
        <w:t>第二部分　2018年度部门预算情况说明</w:t>
      </w:r>
    </w:p>
    <w:p w:rsidR="00B63BA4" w:rsidRPr="004F2240" w:rsidRDefault="00B63BA4" w:rsidP="00B63BA4">
      <w:pPr>
        <w:rPr>
          <w:rFonts w:ascii="仿宋" w:eastAsia="仿宋" w:hAnsi="仿宋"/>
          <w:sz w:val="32"/>
          <w:szCs w:val="32"/>
        </w:rPr>
      </w:pPr>
      <w:r w:rsidRPr="004F2240">
        <w:rPr>
          <w:rFonts w:ascii="仿宋" w:eastAsia="仿宋" w:hAnsi="仿宋" w:hint="eastAsia"/>
          <w:sz w:val="32"/>
          <w:szCs w:val="32"/>
        </w:rPr>
        <w:t>第三部分　名词解释</w:t>
      </w:r>
    </w:p>
    <w:p w:rsidR="00B63BA4" w:rsidRPr="004F2240" w:rsidRDefault="00B63BA4" w:rsidP="00B63BA4">
      <w:pPr>
        <w:rPr>
          <w:rFonts w:ascii="仿宋" w:eastAsia="仿宋" w:hAnsi="仿宋"/>
          <w:sz w:val="32"/>
          <w:szCs w:val="32"/>
        </w:rPr>
      </w:pPr>
      <w:r w:rsidRPr="004F2240">
        <w:rPr>
          <w:rFonts w:ascii="仿宋" w:eastAsia="仿宋" w:hAnsi="仿宋" w:hint="eastAsia"/>
          <w:sz w:val="32"/>
          <w:szCs w:val="32"/>
        </w:rPr>
        <w:t>附件： 2018年度部门预算表</w:t>
      </w:r>
    </w:p>
    <w:p w:rsidR="00B63BA4" w:rsidRPr="004F2240" w:rsidRDefault="00B63BA4" w:rsidP="00B63BA4">
      <w:pPr>
        <w:rPr>
          <w:rFonts w:ascii="仿宋" w:eastAsia="仿宋" w:hAnsi="仿宋"/>
          <w:sz w:val="32"/>
          <w:szCs w:val="32"/>
        </w:rPr>
      </w:pPr>
      <w:r w:rsidRPr="004F2240">
        <w:rPr>
          <w:rFonts w:ascii="仿宋" w:eastAsia="仿宋" w:hAnsi="仿宋" w:hint="eastAsia"/>
          <w:sz w:val="32"/>
          <w:szCs w:val="32"/>
        </w:rPr>
        <w:t>一、部门收支总体情况表</w:t>
      </w:r>
    </w:p>
    <w:p w:rsidR="00B63BA4" w:rsidRPr="004F2240" w:rsidRDefault="00B63BA4" w:rsidP="00B63BA4">
      <w:pPr>
        <w:rPr>
          <w:rFonts w:ascii="仿宋" w:eastAsia="仿宋" w:hAnsi="仿宋"/>
          <w:sz w:val="32"/>
          <w:szCs w:val="32"/>
        </w:rPr>
      </w:pPr>
      <w:r w:rsidRPr="004F2240">
        <w:rPr>
          <w:rFonts w:ascii="仿宋" w:eastAsia="仿宋" w:hAnsi="仿宋" w:hint="eastAsia"/>
          <w:sz w:val="32"/>
          <w:szCs w:val="32"/>
        </w:rPr>
        <w:t>二、部门收入总体情况表</w:t>
      </w:r>
    </w:p>
    <w:p w:rsidR="00B63BA4" w:rsidRPr="004F2240" w:rsidRDefault="00B63BA4" w:rsidP="00B63BA4">
      <w:pPr>
        <w:rPr>
          <w:rFonts w:ascii="仿宋" w:eastAsia="仿宋" w:hAnsi="仿宋"/>
          <w:sz w:val="32"/>
          <w:szCs w:val="32"/>
        </w:rPr>
      </w:pPr>
      <w:r w:rsidRPr="004F2240">
        <w:rPr>
          <w:rFonts w:ascii="仿宋" w:eastAsia="仿宋" w:hAnsi="仿宋" w:hint="eastAsia"/>
          <w:sz w:val="32"/>
          <w:szCs w:val="32"/>
        </w:rPr>
        <w:t>三、部门支出总体情况表</w:t>
      </w:r>
    </w:p>
    <w:p w:rsidR="00B63BA4" w:rsidRPr="004F2240" w:rsidRDefault="00B63BA4" w:rsidP="00B63BA4">
      <w:pPr>
        <w:rPr>
          <w:rFonts w:ascii="仿宋" w:eastAsia="仿宋" w:hAnsi="仿宋"/>
          <w:sz w:val="32"/>
          <w:szCs w:val="32"/>
        </w:rPr>
      </w:pPr>
      <w:r w:rsidRPr="004F2240">
        <w:rPr>
          <w:rFonts w:ascii="仿宋" w:eastAsia="仿宋" w:hAnsi="仿宋" w:hint="eastAsia"/>
          <w:sz w:val="32"/>
          <w:szCs w:val="32"/>
        </w:rPr>
        <w:t>四、财政拨款收支总体情况表</w:t>
      </w:r>
    </w:p>
    <w:p w:rsidR="00B63BA4" w:rsidRPr="004F2240" w:rsidRDefault="00B63BA4" w:rsidP="00B63BA4">
      <w:pPr>
        <w:rPr>
          <w:rFonts w:ascii="仿宋" w:eastAsia="仿宋" w:hAnsi="仿宋"/>
          <w:sz w:val="32"/>
          <w:szCs w:val="32"/>
        </w:rPr>
      </w:pPr>
      <w:r w:rsidRPr="004F2240">
        <w:rPr>
          <w:rFonts w:ascii="仿宋" w:eastAsia="仿宋" w:hAnsi="仿宋" w:hint="eastAsia"/>
          <w:sz w:val="32"/>
          <w:szCs w:val="32"/>
        </w:rPr>
        <w:t>五、一般公共预算支出情况表</w:t>
      </w:r>
    </w:p>
    <w:p w:rsidR="00B63BA4" w:rsidRPr="004F2240" w:rsidRDefault="00B63BA4" w:rsidP="00B63BA4">
      <w:pPr>
        <w:rPr>
          <w:rFonts w:ascii="仿宋" w:eastAsia="仿宋" w:hAnsi="仿宋"/>
          <w:sz w:val="32"/>
          <w:szCs w:val="32"/>
        </w:rPr>
      </w:pPr>
      <w:r w:rsidRPr="004F2240">
        <w:rPr>
          <w:rFonts w:ascii="仿宋" w:eastAsia="仿宋" w:hAnsi="仿宋" w:hint="eastAsia"/>
          <w:sz w:val="32"/>
          <w:szCs w:val="32"/>
        </w:rPr>
        <w:t>六、一般公共预算基本支出支出情况表</w:t>
      </w:r>
    </w:p>
    <w:p w:rsidR="00B63BA4" w:rsidRPr="004F2240" w:rsidRDefault="00B63BA4" w:rsidP="00B63BA4">
      <w:pPr>
        <w:rPr>
          <w:rFonts w:ascii="仿宋" w:eastAsia="仿宋" w:hAnsi="仿宋"/>
          <w:sz w:val="32"/>
          <w:szCs w:val="32"/>
        </w:rPr>
      </w:pPr>
      <w:r w:rsidRPr="004F2240">
        <w:rPr>
          <w:rFonts w:ascii="仿宋" w:eastAsia="仿宋" w:hAnsi="仿宋" w:hint="eastAsia"/>
          <w:sz w:val="32"/>
          <w:szCs w:val="32"/>
        </w:rPr>
        <w:t>七、一般公共预算“三公”经费支出情况表</w:t>
      </w:r>
    </w:p>
    <w:p w:rsidR="00B63BA4" w:rsidRPr="004F2240" w:rsidRDefault="00B63BA4" w:rsidP="00B63BA4">
      <w:pPr>
        <w:rPr>
          <w:rFonts w:ascii="仿宋" w:eastAsia="仿宋" w:hAnsi="仿宋"/>
          <w:sz w:val="32"/>
          <w:szCs w:val="32"/>
        </w:rPr>
      </w:pPr>
      <w:r w:rsidRPr="004F2240">
        <w:rPr>
          <w:rFonts w:ascii="仿宋" w:eastAsia="仿宋" w:hAnsi="仿宋" w:hint="eastAsia"/>
          <w:sz w:val="32"/>
          <w:szCs w:val="32"/>
        </w:rPr>
        <w:t>八、政府性基金预算支出情况表</w:t>
      </w:r>
    </w:p>
    <w:p w:rsidR="001A6BA3" w:rsidRPr="001A6BA3" w:rsidRDefault="001A6BA3" w:rsidP="001A6BA3">
      <w:pPr>
        <w:jc w:val="center"/>
        <w:rPr>
          <w:rFonts w:ascii="仿宋" w:eastAsia="仿宋" w:hAnsi="仿宋"/>
          <w:b/>
          <w:sz w:val="32"/>
          <w:szCs w:val="32"/>
        </w:rPr>
      </w:pPr>
      <w:r w:rsidRPr="001A6BA3">
        <w:rPr>
          <w:rFonts w:ascii="仿宋" w:eastAsia="仿宋" w:hAnsi="仿宋" w:hint="eastAsia"/>
          <w:b/>
          <w:sz w:val="32"/>
          <w:szCs w:val="32"/>
        </w:rPr>
        <w:t>第一部分　部门预算基本概况</w:t>
      </w:r>
    </w:p>
    <w:p w:rsidR="00F83642" w:rsidRPr="002775BF" w:rsidRDefault="00457E1D">
      <w:pPr>
        <w:widowControl/>
        <w:jc w:val="left"/>
        <w:rPr>
          <w:rFonts w:ascii="仿宋_GB2312" w:eastAsia="仿宋_GB2312" w:hAnsi="仿宋_GB2312" w:cs="仿宋_GB2312"/>
          <w:b/>
          <w:kern w:val="0"/>
          <w:sz w:val="32"/>
          <w:szCs w:val="32"/>
        </w:rPr>
      </w:pPr>
      <w:r w:rsidRPr="002775BF">
        <w:rPr>
          <w:rFonts w:ascii="仿宋_GB2312" w:eastAsia="仿宋_GB2312" w:hAnsi="仿宋_GB2312" w:cs="仿宋_GB2312" w:hint="eastAsia"/>
          <w:b/>
          <w:kern w:val="0"/>
          <w:sz w:val="32"/>
          <w:szCs w:val="32"/>
        </w:rPr>
        <w:t>一、部门职责</w:t>
      </w:r>
      <w:r w:rsidR="00B23488">
        <w:rPr>
          <w:rFonts w:ascii="仿宋_GB2312" w:eastAsia="仿宋_GB2312" w:hAnsi="仿宋_GB2312" w:cs="仿宋_GB2312" w:hint="eastAsia"/>
          <w:b/>
          <w:kern w:val="0"/>
          <w:sz w:val="32"/>
          <w:szCs w:val="32"/>
        </w:rPr>
        <w:t>、机构设置及人员情况</w:t>
      </w:r>
    </w:p>
    <w:p w:rsidR="00F83642" w:rsidRDefault="00457E1D">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（一）区团委下设办公室1个</w:t>
      </w:r>
    </w:p>
    <w:p w:rsidR="00F83642" w:rsidRDefault="00457E1D">
      <w:pPr>
        <w:widowControl/>
        <w:ind w:leftChars="304" w:left="638"/>
        <w:jc w:val="left"/>
        <w:rPr>
          <w:rFonts w:ascii="仿宋_GB2312" w:eastAsia="仿宋_GB2312" w:hAnsi="仿宋_GB2312" w:cs="仿宋_GB2312"/>
          <w:color w:val="333333"/>
          <w:sz w:val="32"/>
          <w:szCs w:val="32"/>
        </w:rPr>
      </w:pPr>
      <w:r>
        <w:rPr>
          <w:rFonts w:ascii="仿宋_GB2312" w:eastAsia="仿宋_GB2312" w:hAnsi="仿宋_GB2312" w:cs="仿宋_GB2312" w:hint="eastAsia"/>
          <w:kern w:val="0"/>
          <w:sz w:val="32"/>
          <w:szCs w:val="32"/>
        </w:rPr>
        <w:t>（二）团区委</w:t>
      </w:r>
      <w:r>
        <w:rPr>
          <w:rFonts w:ascii="仿宋_GB2312" w:eastAsia="仿宋_GB2312" w:hAnsi="仿宋_GB2312" w:cs="仿宋_GB2312" w:hint="eastAsia"/>
          <w:color w:val="333333"/>
          <w:sz w:val="32"/>
          <w:szCs w:val="32"/>
        </w:rPr>
        <w:t>办公室工作职责</w:t>
      </w:r>
      <w:r>
        <w:rPr>
          <w:rFonts w:ascii="仿宋_GB2312" w:eastAsia="仿宋_GB2312" w:hAnsi="仿宋_GB2312" w:cs="仿宋_GB2312" w:hint="eastAsia"/>
          <w:color w:val="333333"/>
          <w:sz w:val="32"/>
          <w:szCs w:val="32"/>
        </w:rPr>
        <w:br/>
        <w:t>1、负责文件的整理、归档、立卷工作；做好团委办公用品、报刊资料的领取、订阅、购置工作；来信、来函</w:t>
      </w:r>
      <w:r>
        <w:rPr>
          <w:rFonts w:ascii="仿宋_GB2312" w:eastAsia="仿宋_GB2312" w:hAnsi="仿宋_GB2312" w:cs="仿宋_GB2312" w:hint="eastAsia"/>
          <w:color w:val="333333"/>
          <w:sz w:val="32"/>
          <w:szCs w:val="32"/>
        </w:rPr>
        <w:lastRenderedPageBreak/>
        <w:t>的处理，来访的接待工作；做好区团委办公区的安全维护工作。</w:t>
      </w:r>
      <w:r>
        <w:rPr>
          <w:rFonts w:ascii="仿宋_GB2312" w:eastAsia="仿宋_GB2312" w:hAnsi="仿宋_GB2312" w:cs="仿宋_GB2312" w:hint="eastAsia"/>
          <w:color w:val="333333"/>
          <w:sz w:val="32"/>
          <w:szCs w:val="32"/>
        </w:rPr>
        <w:br/>
        <w:t>2、负责公章保管和经费报销等财务工作。</w:t>
      </w:r>
      <w:r>
        <w:rPr>
          <w:rFonts w:ascii="仿宋_GB2312" w:eastAsia="仿宋_GB2312" w:hAnsi="仿宋_GB2312" w:cs="仿宋_GB2312" w:hint="eastAsia"/>
          <w:color w:val="333333"/>
          <w:sz w:val="32"/>
          <w:szCs w:val="32"/>
        </w:rPr>
        <w:br/>
        <w:t>3、负责会务工作，做好团委各类会议的通知、签到、记录等工作；负责会议纪要的整理工作；负责团委文件、通知的制发与张贴。</w:t>
      </w:r>
      <w:r>
        <w:rPr>
          <w:rFonts w:ascii="仿宋_GB2312" w:eastAsia="仿宋_GB2312" w:hAnsi="仿宋_GB2312" w:cs="仿宋_GB2312" w:hint="eastAsia"/>
          <w:color w:val="333333"/>
          <w:sz w:val="32"/>
          <w:szCs w:val="32"/>
        </w:rPr>
        <w:br/>
        <w:t>4、负责团委信息工作的正常运行，及时向区委、上级团组织汇报我区的共青团工作信息。</w:t>
      </w:r>
      <w:r>
        <w:rPr>
          <w:rFonts w:ascii="仿宋_GB2312" w:eastAsia="仿宋_GB2312" w:hAnsi="仿宋_GB2312" w:cs="仿宋_GB2312" w:hint="eastAsia"/>
          <w:color w:val="333333"/>
          <w:sz w:val="32"/>
          <w:szCs w:val="32"/>
        </w:rPr>
        <w:br/>
        <w:t>5、负责团委固定资产、低值易耗品的登记、管理和报修工作。</w:t>
      </w:r>
    </w:p>
    <w:p w:rsidR="00B23488" w:rsidRPr="00B23488" w:rsidRDefault="00B23488" w:rsidP="00B23488">
      <w:pPr>
        <w:ind w:firstLineChars="200" w:firstLine="640"/>
        <w:rPr>
          <w:rFonts w:ascii="仿宋" w:eastAsia="仿宋" w:hAnsi="仿宋" w:cs="仿宋"/>
          <w:sz w:val="32"/>
          <w:szCs w:val="32"/>
        </w:rPr>
      </w:pPr>
      <w:r>
        <w:rPr>
          <w:rFonts w:ascii="仿宋" w:eastAsia="仿宋" w:hAnsi="仿宋" w:cs="仿宋" w:hint="eastAsia"/>
          <w:sz w:val="32"/>
          <w:szCs w:val="32"/>
        </w:rPr>
        <w:t>人员基本情况：编制人数7人；实有人数7人；离退休人数0人；其他人员0人。</w:t>
      </w:r>
    </w:p>
    <w:p w:rsidR="001A6BA3" w:rsidRPr="001A6BA3" w:rsidRDefault="001A6BA3" w:rsidP="001A6BA3">
      <w:pPr>
        <w:jc w:val="center"/>
        <w:rPr>
          <w:rFonts w:ascii="仿宋" w:eastAsia="仿宋" w:hAnsi="仿宋"/>
          <w:b/>
          <w:sz w:val="32"/>
          <w:szCs w:val="32"/>
        </w:rPr>
      </w:pPr>
      <w:r w:rsidRPr="001A6BA3">
        <w:rPr>
          <w:rFonts w:ascii="仿宋" w:eastAsia="仿宋" w:hAnsi="仿宋" w:hint="eastAsia"/>
          <w:b/>
          <w:sz w:val="32"/>
          <w:szCs w:val="32"/>
        </w:rPr>
        <w:t>第二部分　2018年度部门预算情况说明</w:t>
      </w:r>
    </w:p>
    <w:p w:rsidR="00F83642" w:rsidRPr="002775BF" w:rsidRDefault="00457E1D">
      <w:pPr>
        <w:rPr>
          <w:rFonts w:ascii="仿宋_GB2312" w:eastAsia="仿宋_GB2312" w:hAnsi="仿宋_GB2312" w:cs="仿宋_GB2312"/>
          <w:b/>
          <w:sz w:val="32"/>
          <w:szCs w:val="32"/>
        </w:rPr>
      </w:pPr>
      <w:r w:rsidRPr="002775BF">
        <w:rPr>
          <w:rFonts w:ascii="仿宋_GB2312" w:eastAsia="仿宋_GB2312" w:hAnsi="仿宋_GB2312" w:cs="仿宋_GB2312" w:hint="eastAsia"/>
          <w:b/>
          <w:sz w:val="32"/>
          <w:szCs w:val="32"/>
        </w:rPr>
        <w:t>二、本级预算和所属单位预算在内的汇总</w:t>
      </w:r>
      <w:r w:rsidR="002775BF" w:rsidRPr="002775BF">
        <w:rPr>
          <w:rFonts w:ascii="仿宋_GB2312" w:eastAsia="仿宋_GB2312" w:hAnsi="仿宋_GB2312" w:cs="仿宋_GB2312" w:hint="eastAsia"/>
          <w:b/>
          <w:sz w:val="32"/>
          <w:szCs w:val="32"/>
        </w:rPr>
        <w:t>预</w:t>
      </w:r>
      <w:r w:rsidR="001A6BA3">
        <w:rPr>
          <w:rFonts w:ascii="仿宋_GB2312" w:eastAsia="仿宋_GB2312" w:hAnsi="仿宋_GB2312" w:cs="仿宋_GB2312" w:hint="eastAsia"/>
          <w:b/>
          <w:sz w:val="32"/>
          <w:szCs w:val="32"/>
        </w:rPr>
        <w:t>算情况说明</w:t>
      </w:r>
    </w:p>
    <w:p w:rsidR="00F83642" w:rsidRDefault="00457E1D">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2018年度团委部门预算公开情况为本级预算。</w:t>
      </w:r>
    </w:p>
    <w:p w:rsidR="00F83642" w:rsidRPr="001A6BA3" w:rsidRDefault="001A6BA3">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三、预算收支增减变化情况说明</w:t>
      </w:r>
    </w:p>
    <w:p w:rsidR="00F83642" w:rsidRDefault="00457E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2018年的预算收入520609元，支出520609元,2017年</w:t>
      </w:r>
      <w:r w:rsidR="00B327AC">
        <w:rPr>
          <w:rFonts w:ascii="仿宋_GB2312" w:eastAsia="仿宋_GB2312" w:hAnsi="仿宋_GB2312" w:cs="仿宋_GB2312" w:hint="eastAsia"/>
          <w:sz w:val="32"/>
          <w:szCs w:val="32"/>
        </w:rPr>
        <w:t>收支预算299000元，</w:t>
      </w:r>
      <w:r>
        <w:rPr>
          <w:rFonts w:ascii="仿宋_GB2312" w:eastAsia="仿宋_GB2312" w:hAnsi="仿宋_GB2312" w:cs="仿宋_GB2312" w:hint="eastAsia"/>
          <w:sz w:val="32"/>
          <w:szCs w:val="32"/>
        </w:rPr>
        <w:t>相比</w:t>
      </w:r>
      <w:r w:rsidR="00B327AC">
        <w:rPr>
          <w:rFonts w:ascii="仿宋_GB2312" w:eastAsia="仿宋_GB2312" w:hAnsi="仿宋_GB2312" w:cs="仿宋_GB2312" w:hint="eastAsia"/>
          <w:sz w:val="32"/>
          <w:szCs w:val="32"/>
        </w:rPr>
        <w:t>2017年</w:t>
      </w:r>
      <w:r>
        <w:rPr>
          <w:rFonts w:ascii="仿宋_GB2312" w:eastAsia="仿宋_GB2312" w:hAnsi="仿宋_GB2312" w:cs="仿宋_GB2312" w:hint="eastAsia"/>
          <w:sz w:val="32"/>
          <w:szCs w:val="32"/>
        </w:rPr>
        <w:t>增加</w:t>
      </w:r>
      <w:r w:rsidR="00B327AC">
        <w:rPr>
          <w:rFonts w:ascii="仿宋_GB2312" w:eastAsia="仿宋_GB2312" w:hAnsi="仿宋_GB2312" w:cs="仿宋_GB2312" w:hint="eastAsia"/>
          <w:sz w:val="32"/>
          <w:szCs w:val="32"/>
        </w:rPr>
        <w:t>221609元，增幅74.11%</w:t>
      </w:r>
      <w:r>
        <w:rPr>
          <w:rFonts w:ascii="仿宋_GB2312" w:eastAsia="仿宋_GB2312" w:hAnsi="仿宋_GB2312" w:cs="仿宋_GB2312" w:hint="eastAsia"/>
          <w:sz w:val="32"/>
          <w:szCs w:val="32"/>
        </w:rPr>
        <w:t>。其原因为单位人员调整增加及工资调标、医疗、住房公积金、养老金等支出增加。</w:t>
      </w:r>
    </w:p>
    <w:p w:rsidR="00F83642" w:rsidRDefault="00457E1D">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1A6BA3">
        <w:rPr>
          <w:rFonts w:ascii="仿宋_GB2312" w:eastAsia="仿宋_GB2312" w:hAnsi="仿宋_GB2312" w:cs="仿宋_GB2312" w:hint="eastAsia"/>
          <w:b/>
          <w:sz w:val="32"/>
          <w:szCs w:val="32"/>
        </w:rPr>
        <w:t>四、机关运行经费安排情况说明</w:t>
      </w:r>
    </w:p>
    <w:p w:rsidR="00F83642" w:rsidRDefault="00457E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2018年的机关运行经费安排金额24000元，主要是保障</w:t>
      </w:r>
      <w:r>
        <w:rPr>
          <w:rFonts w:ascii="仿宋_GB2312" w:eastAsia="仿宋_GB2312" w:hAnsi="仿宋_GB2312" w:cs="仿宋_GB2312" w:hint="eastAsia"/>
          <w:sz w:val="32"/>
          <w:szCs w:val="32"/>
        </w:rPr>
        <w:lastRenderedPageBreak/>
        <w:t>团委日常办公等基本支出</w:t>
      </w:r>
      <w:r w:rsidR="001A6BA3">
        <w:rPr>
          <w:rFonts w:ascii="仿宋_GB2312" w:eastAsia="仿宋_GB2312" w:hAnsi="仿宋_GB2312" w:cs="仿宋_GB2312" w:hint="eastAsia"/>
          <w:sz w:val="32"/>
          <w:szCs w:val="32"/>
        </w:rPr>
        <w:t>。</w:t>
      </w:r>
    </w:p>
    <w:p w:rsidR="00F83642" w:rsidRPr="001A6BA3" w:rsidRDefault="00457E1D">
      <w:pPr>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sidRPr="001A6BA3">
        <w:rPr>
          <w:rFonts w:ascii="仿宋_GB2312" w:eastAsia="仿宋_GB2312" w:hAnsi="仿宋_GB2312" w:cs="仿宋_GB2312" w:hint="eastAsia"/>
          <w:b/>
          <w:sz w:val="32"/>
          <w:szCs w:val="32"/>
        </w:rPr>
        <w:t xml:space="preserve">  </w:t>
      </w:r>
      <w:r w:rsidR="001A6BA3">
        <w:rPr>
          <w:rFonts w:ascii="仿宋_GB2312" w:eastAsia="仿宋_GB2312" w:hAnsi="仿宋_GB2312" w:cs="仿宋_GB2312" w:hint="eastAsia"/>
          <w:b/>
          <w:sz w:val="32"/>
          <w:szCs w:val="32"/>
        </w:rPr>
        <w:t>五、政府采购安排情况说明</w:t>
      </w:r>
    </w:p>
    <w:p w:rsidR="00F83642" w:rsidRDefault="00457E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2018年无安排政府采购项目。</w:t>
      </w:r>
    </w:p>
    <w:p w:rsidR="00F83642" w:rsidRPr="001A6BA3" w:rsidRDefault="00457E1D" w:rsidP="001A6BA3">
      <w:pPr>
        <w:ind w:firstLineChars="200" w:firstLine="643"/>
        <w:rPr>
          <w:rFonts w:ascii="仿宋" w:eastAsia="仿宋" w:hAnsi="仿宋" w:cs="仿宋"/>
          <w:b/>
          <w:sz w:val="32"/>
          <w:szCs w:val="32"/>
        </w:rPr>
      </w:pPr>
      <w:r w:rsidRPr="001A6BA3">
        <w:rPr>
          <w:rFonts w:ascii="仿宋" w:eastAsia="仿宋" w:hAnsi="仿宋" w:cs="仿宋" w:hint="eastAsia"/>
          <w:b/>
          <w:sz w:val="32"/>
          <w:szCs w:val="32"/>
        </w:rPr>
        <w:t>六、政府性基金安排情况</w:t>
      </w:r>
    </w:p>
    <w:p w:rsidR="00F83642" w:rsidRDefault="00457E1D">
      <w:pPr>
        <w:ind w:firstLineChars="200" w:firstLine="640"/>
        <w:rPr>
          <w:rFonts w:ascii="仿宋" w:eastAsia="仿宋" w:hAnsi="仿宋" w:cs="仿宋"/>
          <w:sz w:val="32"/>
          <w:szCs w:val="32"/>
        </w:rPr>
      </w:pPr>
      <w:r>
        <w:rPr>
          <w:rFonts w:ascii="仿宋" w:eastAsia="仿宋" w:hAnsi="仿宋" w:cs="仿宋" w:hint="eastAsia"/>
          <w:sz w:val="32"/>
          <w:szCs w:val="32"/>
        </w:rPr>
        <w:t>2018年无安排政府性基金预算。</w:t>
      </w:r>
    </w:p>
    <w:p w:rsidR="00F83642" w:rsidRPr="001A6BA3" w:rsidRDefault="00457E1D">
      <w:pPr>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sidRPr="001A6BA3">
        <w:rPr>
          <w:rFonts w:ascii="仿宋_GB2312" w:eastAsia="仿宋_GB2312" w:hAnsi="仿宋_GB2312" w:cs="仿宋_GB2312" w:hint="eastAsia"/>
          <w:b/>
          <w:sz w:val="32"/>
          <w:szCs w:val="32"/>
        </w:rPr>
        <w:t xml:space="preserve"> 七、2018年度一般公共预算财政拨款“三公”经费支出预算情况说明</w:t>
      </w:r>
    </w:p>
    <w:p w:rsidR="00F83642" w:rsidRDefault="00457E1D">
      <w:pPr>
        <w:numPr>
          <w:ilvl w:val="0"/>
          <w:numId w:val="1"/>
        </w:num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“三公”经费增减变化原因等说明信息。三公经费预算2018年0万元。</w:t>
      </w:r>
    </w:p>
    <w:p w:rsidR="00F83642" w:rsidRDefault="00457E1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2.“三公”经费支出表按“因公出国（境）费”0元，“公务用车购置</w:t>
      </w:r>
      <w:r w:rsidR="00EE152F">
        <w:rPr>
          <w:rFonts w:ascii="仿宋_GB2312" w:eastAsia="仿宋_GB2312" w:hAnsi="仿宋_GB2312" w:cs="仿宋_GB2312" w:hint="eastAsia"/>
          <w:color w:val="000000"/>
          <w:kern w:val="0"/>
          <w:sz w:val="32"/>
          <w:szCs w:val="32"/>
        </w:rPr>
        <w:t>费0元，公车</w:t>
      </w:r>
      <w:r>
        <w:rPr>
          <w:rFonts w:ascii="仿宋_GB2312" w:eastAsia="仿宋_GB2312" w:hAnsi="仿宋_GB2312" w:cs="仿宋_GB2312" w:hint="eastAsia"/>
          <w:color w:val="000000"/>
          <w:kern w:val="0"/>
          <w:sz w:val="32"/>
          <w:szCs w:val="32"/>
        </w:rPr>
        <w:t>运行费”0元，“公务接待费”公开0万元。</w:t>
      </w:r>
    </w:p>
    <w:p w:rsidR="00F83642" w:rsidRDefault="00457E1D">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3.公务用车购置和运行费已细化到公务用车购置费和公务用车运行费公开。</w:t>
      </w:r>
    </w:p>
    <w:p w:rsidR="00E04F46" w:rsidRPr="00732444" w:rsidRDefault="00E04F46" w:rsidP="00E04F46">
      <w:pPr>
        <w:pStyle w:val="a6"/>
        <w:ind w:firstLineChars="200" w:firstLine="643"/>
        <w:rPr>
          <w:rFonts w:ascii="仿宋" w:eastAsia="仿宋" w:hAnsi="仿宋"/>
          <w:b/>
          <w:sz w:val="32"/>
          <w:szCs w:val="32"/>
        </w:rPr>
      </w:pPr>
      <w:r>
        <w:rPr>
          <w:rFonts w:ascii="仿宋" w:eastAsia="仿宋" w:hAnsi="仿宋" w:hint="eastAsia"/>
          <w:b/>
          <w:sz w:val="32"/>
          <w:szCs w:val="32"/>
        </w:rPr>
        <w:t>八</w:t>
      </w:r>
      <w:r w:rsidRPr="00732444">
        <w:rPr>
          <w:rFonts w:ascii="仿宋" w:eastAsia="仿宋" w:hAnsi="仿宋" w:hint="eastAsia"/>
          <w:b/>
          <w:sz w:val="32"/>
          <w:szCs w:val="32"/>
        </w:rPr>
        <w:t>、关于预算绩效管理工作开展情况说明</w:t>
      </w:r>
    </w:p>
    <w:p w:rsidR="00E04F46" w:rsidRPr="004F2240" w:rsidRDefault="00E04F46" w:rsidP="00E04F46">
      <w:pPr>
        <w:pStyle w:val="a6"/>
        <w:ind w:firstLineChars="200" w:firstLine="640"/>
        <w:rPr>
          <w:rFonts w:ascii="仿宋" w:eastAsia="仿宋" w:hAnsi="仿宋"/>
          <w:sz w:val="32"/>
          <w:szCs w:val="32"/>
        </w:rPr>
      </w:pPr>
      <w:r w:rsidRPr="004F2240">
        <w:rPr>
          <w:rFonts w:ascii="仿宋" w:eastAsia="仿宋" w:hAnsi="仿宋" w:hint="eastAsia"/>
          <w:sz w:val="32"/>
          <w:szCs w:val="32"/>
        </w:rPr>
        <w:t>2017年，我单位对</w:t>
      </w:r>
      <w:r w:rsidR="00DF70ED">
        <w:rPr>
          <w:rFonts w:ascii="仿宋" w:eastAsia="仿宋" w:hAnsi="仿宋" w:hint="eastAsia"/>
          <w:sz w:val="32"/>
          <w:szCs w:val="32"/>
        </w:rPr>
        <w:t>1</w:t>
      </w:r>
      <w:r w:rsidRPr="004F2240">
        <w:rPr>
          <w:rFonts w:ascii="仿宋" w:eastAsia="仿宋" w:hAnsi="仿宋" w:hint="eastAsia"/>
          <w:sz w:val="32"/>
          <w:szCs w:val="32"/>
        </w:rPr>
        <w:t>个项目进行了预算绩效评价，涉及资金</w:t>
      </w:r>
      <w:r w:rsidR="00DF70ED">
        <w:rPr>
          <w:rFonts w:ascii="仿宋" w:eastAsia="仿宋" w:hAnsi="仿宋" w:hint="eastAsia"/>
          <w:sz w:val="32"/>
          <w:szCs w:val="32"/>
        </w:rPr>
        <w:t>2</w:t>
      </w:r>
      <w:r w:rsidRPr="004F2240">
        <w:rPr>
          <w:rFonts w:ascii="仿宋" w:eastAsia="仿宋" w:hAnsi="仿宋" w:hint="eastAsia"/>
          <w:sz w:val="32"/>
          <w:szCs w:val="32"/>
        </w:rPr>
        <w:t>万元。2018年，我单位拟组织对</w:t>
      </w:r>
      <w:r w:rsidR="00DF70ED">
        <w:rPr>
          <w:rFonts w:ascii="仿宋" w:eastAsia="仿宋" w:hAnsi="仿宋" w:hint="eastAsia"/>
          <w:sz w:val="32"/>
          <w:szCs w:val="32"/>
        </w:rPr>
        <w:t>1</w:t>
      </w:r>
      <w:r w:rsidRPr="004F2240">
        <w:rPr>
          <w:rFonts w:ascii="仿宋" w:eastAsia="仿宋" w:hAnsi="仿宋" w:hint="eastAsia"/>
          <w:sz w:val="32"/>
          <w:szCs w:val="32"/>
        </w:rPr>
        <w:t>个项目进行了预算绩效评价，其中：项目涉及资金</w:t>
      </w:r>
      <w:r w:rsidR="00DF70ED">
        <w:rPr>
          <w:rFonts w:ascii="仿宋" w:eastAsia="仿宋" w:hAnsi="仿宋" w:hint="eastAsia"/>
          <w:sz w:val="32"/>
          <w:szCs w:val="32"/>
        </w:rPr>
        <w:t>1</w:t>
      </w:r>
      <w:r w:rsidRPr="004F2240">
        <w:rPr>
          <w:rFonts w:ascii="仿宋" w:eastAsia="仿宋" w:hAnsi="仿宋" w:hint="eastAsia"/>
          <w:sz w:val="32"/>
          <w:szCs w:val="32"/>
        </w:rPr>
        <w:t>万元。</w:t>
      </w:r>
    </w:p>
    <w:p w:rsidR="00E04F46" w:rsidRPr="00732444" w:rsidRDefault="00E04F46" w:rsidP="00E04F46">
      <w:pPr>
        <w:pStyle w:val="a6"/>
        <w:ind w:firstLineChars="200" w:firstLine="643"/>
        <w:rPr>
          <w:rFonts w:ascii="仿宋" w:eastAsia="仿宋" w:hAnsi="仿宋"/>
          <w:b/>
          <w:sz w:val="32"/>
          <w:szCs w:val="32"/>
        </w:rPr>
      </w:pPr>
      <w:r>
        <w:rPr>
          <w:rFonts w:ascii="仿宋" w:eastAsia="仿宋" w:hAnsi="仿宋" w:hint="eastAsia"/>
          <w:b/>
          <w:sz w:val="32"/>
          <w:szCs w:val="32"/>
        </w:rPr>
        <w:t>九</w:t>
      </w:r>
      <w:r w:rsidRPr="00732444">
        <w:rPr>
          <w:rFonts w:ascii="仿宋" w:eastAsia="仿宋" w:hAnsi="仿宋" w:hint="eastAsia"/>
          <w:b/>
          <w:sz w:val="32"/>
          <w:szCs w:val="32"/>
        </w:rPr>
        <w:t>、国有资产占用情况</w:t>
      </w:r>
    </w:p>
    <w:p w:rsidR="00E04F46" w:rsidRDefault="00E04F46" w:rsidP="00E04F46">
      <w:pPr>
        <w:pStyle w:val="a6"/>
        <w:ind w:firstLineChars="200" w:firstLine="640"/>
        <w:rPr>
          <w:rFonts w:ascii="仿宋" w:eastAsia="仿宋" w:hAnsi="仿宋" w:hint="eastAsia"/>
          <w:sz w:val="32"/>
          <w:szCs w:val="32"/>
        </w:rPr>
      </w:pPr>
      <w:r w:rsidRPr="004F2240">
        <w:rPr>
          <w:rFonts w:ascii="仿宋" w:eastAsia="仿宋" w:hAnsi="仿宋" w:hint="eastAsia"/>
          <w:sz w:val="32"/>
          <w:szCs w:val="32"/>
        </w:rPr>
        <w:t>2017年期末，我单位共有车辆</w:t>
      </w:r>
      <w:r w:rsidR="00DF70ED">
        <w:rPr>
          <w:rFonts w:ascii="仿宋" w:eastAsia="仿宋" w:hAnsi="仿宋" w:hint="eastAsia"/>
          <w:sz w:val="32"/>
          <w:szCs w:val="32"/>
        </w:rPr>
        <w:t>0</w:t>
      </w:r>
      <w:r w:rsidRPr="004F2240">
        <w:rPr>
          <w:rFonts w:ascii="仿宋" w:eastAsia="仿宋" w:hAnsi="仿宋" w:hint="eastAsia"/>
          <w:sz w:val="32"/>
          <w:szCs w:val="32"/>
        </w:rPr>
        <w:t>辆，其中：一般公务用车</w:t>
      </w:r>
      <w:r w:rsidR="00DF70ED">
        <w:rPr>
          <w:rFonts w:ascii="仿宋" w:eastAsia="仿宋" w:hAnsi="仿宋" w:hint="eastAsia"/>
          <w:sz w:val="32"/>
          <w:szCs w:val="32"/>
        </w:rPr>
        <w:t>0</w:t>
      </w:r>
      <w:r w:rsidRPr="004F2240">
        <w:rPr>
          <w:rFonts w:ascii="仿宋" w:eastAsia="仿宋" w:hAnsi="仿宋" w:hint="eastAsia"/>
          <w:sz w:val="32"/>
          <w:szCs w:val="32"/>
        </w:rPr>
        <w:t>辆。</w:t>
      </w:r>
    </w:p>
    <w:p w:rsidR="007E7414" w:rsidRDefault="007E7414" w:rsidP="007E7414">
      <w:pPr>
        <w:pStyle w:val="a6"/>
        <w:ind w:firstLineChars="150" w:firstLine="482"/>
        <w:rPr>
          <w:rFonts w:ascii="仿宋_GB2312" w:eastAsia="仿宋_GB2312" w:hAnsi="仿宋"/>
          <w:b/>
          <w:sz w:val="32"/>
          <w:szCs w:val="32"/>
          <w:lang/>
        </w:rPr>
      </w:pPr>
      <w:r>
        <w:rPr>
          <w:rFonts w:ascii="仿宋_GB2312" w:eastAsia="仿宋_GB2312" w:hAnsi="仿宋" w:hint="eastAsia"/>
          <w:b/>
          <w:sz w:val="32"/>
          <w:szCs w:val="32"/>
          <w:lang/>
        </w:rPr>
        <w:t>十、专项转移支付项目情况</w:t>
      </w:r>
    </w:p>
    <w:p w:rsidR="007E7414" w:rsidRPr="007E7414" w:rsidRDefault="007E7414" w:rsidP="007E7414">
      <w:pPr>
        <w:pStyle w:val="a6"/>
        <w:ind w:firstLineChars="150" w:firstLine="480"/>
        <w:rPr>
          <w:rFonts w:ascii="仿宋_GB2312" w:eastAsia="仿宋_GB2312" w:hAnsi="仿宋"/>
          <w:sz w:val="32"/>
          <w:szCs w:val="32"/>
          <w:lang/>
        </w:rPr>
      </w:pPr>
      <w:r>
        <w:rPr>
          <w:rFonts w:ascii="仿宋_GB2312" w:eastAsia="仿宋_GB2312" w:hAnsi="仿宋" w:hint="eastAsia"/>
          <w:sz w:val="32"/>
          <w:szCs w:val="32"/>
          <w:lang/>
        </w:rPr>
        <w:lastRenderedPageBreak/>
        <w:t>我单位2018年有专项转移支付项目资金 0万元。</w:t>
      </w:r>
    </w:p>
    <w:p w:rsidR="001A6BA3" w:rsidRPr="001A6BA3" w:rsidRDefault="001A6BA3" w:rsidP="001A6BA3">
      <w:pPr>
        <w:jc w:val="center"/>
        <w:rPr>
          <w:rFonts w:ascii="仿宋" w:eastAsia="仿宋" w:hAnsi="仿宋"/>
          <w:b/>
          <w:sz w:val="32"/>
          <w:szCs w:val="32"/>
        </w:rPr>
      </w:pPr>
      <w:r w:rsidRPr="001A6BA3">
        <w:rPr>
          <w:rFonts w:ascii="仿宋" w:eastAsia="仿宋" w:hAnsi="仿宋" w:hint="eastAsia"/>
          <w:b/>
          <w:sz w:val="32"/>
          <w:szCs w:val="32"/>
        </w:rPr>
        <w:t>第三部分　名词解释</w:t>
      </w:r>
    </w:p>
    <w:p w:rsidR="00F83642" w:rsidRDefault="00457E1D">
      <w:pPr>
        <w:pStyle w:val="1"/>
        <w:spacing w:before="0" w:beforeAutospacing="0" w:after="0" w:afterAutospacing="0" w:line="360" w:lineRule="auto"/>
        <w:ind w:firstLine="516"/>
        <w:rPr>
          <w:rFonts w:ascii="仿宋_GB2312" w:eastAsia="仿宋_GB2312" w:hAnsi="仿宋_GB2312" w:cs="仿宋_GB2312"/>
          <w:sz w:val="32"/>
          <w:szCs w:val="32"/>
        </w:rPr>
      </w:pPr>
      <w:r>
        <w:rPr>
          <w:rStyle w:val="a3"/>
          <w:rFonts w:ascii="仿宋_GB2312" w:eastAsia="仿宋_GB2312" w:hAnsi="仿宋_GB2312" w:cs="仿宋_GB2312" w:hint="eastAsia"/>
          <w:color w:val="666666"/>
          <w:sz w:val="32"/>
          <w:szCs w:val="32"/>
          <w:shd w:val="clear" w:color="auto" w:fill="FFFFFF"/>
        </w:rPr>
        <w:t>1、财政拨款收入：</w:t>
      </w:r>
      <w:r>
        <w:rPr>
          <w:rFonts w:ascii="仿宋_GB2312" w:eastAsia="仿宋_GB2312" w:hAnsi="仿宋_GB2312" w:cs="仿宋_GB2312" w:hint="eastAsia"/>
          <w:color w:val="666666"/>
          <w:sz w:val="32"/>
          <w:szCs w:val="32"/>
          <w:shd w:val="clear" w:color="auto" w:fill="FFFFFF"/>
        </w:rPr>
        <w:t>指区级财政当年拨付的资金。</w:t>
      </w:r>
    </w:p>
    <w:p w:rsidR="00F83642" w:rsidRDefault="00457E1D">
      <w:pPr>
        <w:pStyle w:val="1"/>
        <w:spacing w:before="0" w:beforeAutospacing="0" w:after="0" w:afterAutospacing="0" w:line="360" w:lineRule="auto"/>
        <w:ind w:firstLine="516"/>
        <w:rPr>
          <w:rFonts w:ascii="仿宋_GB2312" w:eastAsia="仿宋_GB2312" w:hAnsi="仿宋_GB2312" w:cs="仿宋_GB2312"/>
          <w:sz w:val="32"/>
          <w:szCs w:val="32"/>
        </w:rPr>
      </w:pPr>
      <w:r>
        <w:rPr>
          <w:rStyle w:val="a3"/>
          <w:rFonts w:ascii="仿宋_GB2312" w:eastAsia="仿宋_GB2312" w:hAnsi="仿宋_GB2312" w:cs="仿宋_GB2312" w:hint="eastAsia"/>
          <w:color w:val="666666"/>
          <w:sz w:val="32"/>
          <w:szCs w:val="32"/>
          <w:shd w:val="clear" w:color="auto" w:fill="FFFFFF"/>
        </w:rPr>
        <w:t>2、年末结转和结余：</w:t>
      </w:r>
      <w:r>
        <w:rPr>
          <w:rFonts w:ascii="仿宋_GB2312" w:eastAsia="仿宋_GB2312" w:hAnsi="仿宋_GB2312" w:cs="仿宋_GB2312" w:hint="eastAsia"/>
          <w:color w:val="666666"/>
          <w:sz w:val="32"/>
          <w:szCs w:val="32"/>
          <w:shd w:val="clear" w:color="auto" w:fill="FFFFFF"/>
        </w:rPr>
        <w:t>指本年度或以前年度预算安排、因客观条件发生变化无法按原计划实施，需延迟到以后年度按有关规定继续使用的资金。</w:t>
      </w:r>
    </w:p>
    <w:p w:rsidR="00F83642" w:rsidRDefault="00457E1D">
      <w:pPr>
        <w:pStyle w:val="1"/>
        <w:spacing w:before="0" w:beforeAutospacing="0" w:after="0" w:afterAutospacing="0" w:line="360" w:lineRule="auto"/>
        <w:ind w:firstLine="516"/>
        <w:rPr>
          <w:rFonts w:ascii="仿宋_GB2312" w:eastAsia="仿宋_GB2312" w:hAnsi="仿宋_GB2312" w:cs="仿宋_GB2312"/>
          <w:sz w:val="32"/>
          <w:szCs w:val="32"/>
        </w:rPr>
      </w:pPr>
      <w:r>
        <w:rPr>
          <w:rStyle w:val="a3"/>
          <w:rFonts w:ascii="仿宋_GB2312" w:eastAsia="仿宋_GB2312" w:hAnsi="仿宋_GB2312" w:cs="仿宋_GB2312" w:hint="eastAsia"/>
          <w:color w:val="666666"/>
          <w:sz w:val="32"/>
          <w:szCs w:val="32"/>
          <w:shd w:val="clear" w:color="auto" w:fill="FFFFFF"/>
        </w:rPr>
        <w:t>3、基本支出：</w:t>
      </w:r>
      <w:r>
        <w:rPr>
          <w:rFonts w:ascii="仿宋_GB2312" w:eastAsia="仿宋_GB2312" w:hAnsi="仿宋_GB2312" w:cs="仿宋_GB2312" w:hint="eastAsia"/>
          <w:color w:val="666666"/>
          <w:sz w:val="32"/>
          <w:szCs w:val="32"/>
          <w:shd w:val="clear" w:color="auto" w:fill="FFFFFF"/>
        </w:rPr>
        <w:t>指为保障机构正常运转、完成日常工作任务而发生的人员支出和公用支出。</w:t>
      </w:r>
    </w:p>
    <w:p w:rsidR="00F83642" w:rsidRDefault="00457E1D">
      <w:pPr>
        <w:pStyle w:val="1"/>
        <w:spacing w:before="0" w:beforeAutospacing="0" w:after="0" w:afterAutospacing="0" w:line="360" w:lineRule="auto"/>
        <w:ind w:firstLine="516"/>
        <w:rPr>
          <w:rFonts w:ascii="仿宋_GB2312" w:eastAsia="仿宋_GB2312" w:hAnsi="仿宋_GB2312" w:cs="仿宋_GB2312"/>
          <w:sz w:val="32"/>
          <w:szCs w:val="32"/>
        </w:rPr>
      </w:pPr>
      <w:r>
        <w:rPr>
          <w:rStyle w:val="a3"/>
          <w:rFonts w:ascii="仿宋_GB2312" w:eastAsia="仿宋_GB2312" w:hAnsi="仿宋_GB2312" w:cs="仿宋_GB2312" w:hint="eastAsia"/>
          <w:color w:val="666666"/>
          <w:sz w:val="32"/>
          <w:szCs w:val="32"/>
          <w:shd w:val="clear" w:color="auto" w:fill="FFFFFF"/>
        </w:rPr>
        <w:t>4、项目支出：</w:t>
      </w:r>
      <w:r>
        <w:rPr>
          <w:rFonts w:ascii="仿宋_GB2312" w:eastAsia="仿宋_GB2312" w:hAnsi="仿宋_GB2312" w:cs="仿宋_GB2312" w:hint="eastAsia"/>
          <w:color w:val="666666"/>
          <w:sz w:val="32"/>
          <w:szCs w:val="32"/>
          <w:shd w:val="clear" w:color="auto" w:fill="FFFFFF"/>
        </w:rPr>
        <w:t>指在基本支出之外为完成特定行政任务和事业发展目标所发生的支出</w:t>
      </w:r>
    </w:p>
    <w:p w:rsidR="00F83642" w:rsidRDefault="00457E1D">
      <w:pPr>
        <w:pStyle w:val="1"/>
        <w:spacing w:before="0" w:beforeAutospacing="0" w:after="0" w:afterAutospacing="0" w:line="360" w:lineRule="auto"/>
        <w:ind w:firstLine="516"/>
        <w:rPr>
          <w:rFonts w:ascii="仿宋_GB2312" w:eastAsia="仿宋_GB2312" w:hAnsi="仿宋_GB2312" w:cs="仿宋_GB2312"/>
          <w:sz w:val="32"/>
          <w:szCs w:val="32"/>
        </w:rPr>
      </w:pPr>
      <w:r>
        <w:rPr>
          <w:rStyle w:val="a3"/>
          <w:rFonts w:ascii="仿宋_GB2312" w:eastAsia="仿宋_GB2312" w:hAnsi="仿宋_GB2312" w:cs="仿宋_GB2312" w:hint="eastAsia"/>
          <w:color w:val="666666"/>
          <w:sz w:val="32"/>
          <w:szCs w:val="32"/>
          <w:shd w:val="clear" w:color="auto" w:fill="FFFFFF"/>
        </w:rPr>
        <w:t>5、“三公”经费：</w:t>
      </w:r>
      <w:r>
        <w:rPr>
          <w:rFonts w:ascii="仿宋_GB2312" w:eastAsia="仿宋_GB2312" w:hAnsi="仿宋_GB2312" w:cs="仿宋_GB2312" w:hint="eastAsia"/>
          <w:color w:val="666666"/>
          <w:sz w:val="32"/>
          <w:szCs w:val="32"/>
          <w:shd w:val="clear" w:color="auto" w:fill="FFFFFF"/>
        </w:rPr>
        <w:t>纳入区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F83642" w:rsidRDefault="00457E1D">
      <w:pPr>
        <w:pStyle w:val="1"/>
        <w:spacing w:before="0" w:beforeAutospacing="0" w:after="0" w:afterAutospacing="0" w:line="360" w:lineRule="auto"/>
        <w:ind w:firstLine="516"/>
        <w:rPr>
          <w:rFonts w:ascii="仿宋_GB2312" w:eastAsia="仿宋_GB2312" w:hAnsi="仿宋_GB2312" w:cs="仿宋_GB2312"/>
          <w:color w:val="666666"/>
          <w:sz w:val="32"/>
          <w:szCs w:val="32"/>
          <w:shd w:val="clear" w:color="auto" w:fill="FFFFFF"/>
        </w:rPr>
      </w:pPr>
      <w:r>
        <w:rPr>
          <w:rStyle w:val="a3"/>
          <w:rFonts w:ascii="仿宋_GB2312" w:eastAsia="仿宋_GB2312" w:hAnsi="仿宋_GB2312" w:cs="仿宋_GB2312" w:hint="eastAsia"/>
          <w:color w:val="666666"/>
          <w:sz w:val="32"/>
          <w:szCs w:val="32"/>
          <w:shd w:val="clear" w:color="auto" w:fill="FFFFFF"/>
        </w:rPr>
        <w:t>6</w:t>
      </w:r>
      <w:bookmarkStart w:id="0" w:name="_GoBack"/>
      <w:bookmarkEnd w:id="0"/>
      <w:r>
        <w:rPr>
          <w:rStyle w:val="a3"/>
          <w:rFonts w:ascii="仿宋_GB2312" w:eastAsia="仿宋_GB2312" w:hAnsi="仿宋_GB2312" w:cs="仿宋_GB2312" w:hint="eastAsia"/>
          <w:color w:val="666666"/>
          <w:sz w:val="32"/>
          <w:szCs w:val="32"/>
          <w:shd w:val="clear" w:color="auto" w:fill="FFFFFF"/>
        </w:rPr>
        <w:t>、机关运行经费：</w:t>
      </w:r>
      <w:r>
        <w:rPr>
          <w:rFonts w:ascii="仿宋_GB2312" w:eastAsia="仿宋_GB2312" w:hAnsi="仿宋_GB2312" w:cs="仿宋_GB2312" w:hint="eastAsia"/>
          <w:color w:val="666666"/>
          <w:sz w:val="32"/>
          <w:szCs w:val="32"/>
          <w:shd w:val="clear" w:color="auto" w:fill="FFFFFF"/>
        </w:rPr>
        <w:t>指为保障行政单位（含参照公务员法管理的事业单位）运行用于购买货物和服务的各项资金，包括办公及印刷费、邮电费、差旅费、会议费、福利费、日常</w:t>
      </w:r>
      <w:r>
        <w:rPr>
          <w:rFonts w:ascii="仿宋_GB2312" w:eastAsia="仿宋_GB2312" w:hAnsi="仿宋_GB2312" w:cs="仿宋_GB2312" w:hint="eastAsia"/>
          <w:color w:val="666666"/>
          <w:sz w:val="32"/>
          <w:szCs w:val="32"/>
          <w:shd w:val="clear" w:color="auto" w:fill="FFFFFF"/>
        </w:rPr>
        <w:lastRenderedPageBreak/>
        <w:t>维修费、专用材料及一般设备购置费、办公用房水电费、办公用房取暖费、办公用房物业管理费、公务用车运行维护费以及其他费用。</w:t>
      </w:r>
    </w:p>
    <w:p w:rsidR="00F83642" w:rsidRDefault="00F83642">
      <w:pPr>
        <w:rPr>
          <w:rFonts w:ascii="仿宋_GB2312" w:eastAsia="仿宋_GB2312" w:hAnsi="仿宋_GB2312" w:cs="仿宋_GB2312"/>
          <w:sz w:val="32"/>
          <w:szCs w:val="32"/>
        </w:rPr>
      </w:pPr>
    </w:p>
    <w:sectPr w:rsidR="00F83642" w:rsidSect="00F8364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894" w:rsidRPr="00364797" w:rsidRDefault="00625894" w:rsidP="00B63BA4">
      <w:pPr>
        <w:rPr>
          <w:sz w:val="20"/>
        </w:rPr>
      </w:pPr>
      <w:r>
        <w:separator/>
      </w:r>
    </w:p>
  </w:endnote>
  <w:endnote w:type="continuationSeparator" w:id="0">
    <w:p w:rsidR="00625894" w:rsidRPr="00364797" w:rsidRDefault="00625894" w:rsidP="00B63BA4">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894" w:rsidRPr="00364797" w:rsidRDefault="00625894" w:rsidP="00B63BA4">
      <w:pPr>
        <w:rPr>
          <w:sz w:val="20"/>
        </w:rPr>
      </w:pPr>
      <w:r>
        <w:separator/>
      </w:r>
    </w:p>
  </w:footnote>
  <w:footnote w:type="continuationSeparator" w:id="0">
    <w:p w:rsidR="00625894" w:rsidRPr="00364797" w:rsidRDefault="00625894" w:rsidP="00B63BA4">
      <w:pPr>
        <w:rPr>
          <w:sz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1843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3642"/>
    <w:rsid w:val="00163267"/>
    <w:rsid w:val="001A6BA3"/>
    <w:rsid w:val="002775BF"/>
    <w:rsid w:val="004557AA"/>
    <w:rsid w:val="00457E1D"/>
    <w:rsid w:val="00541A46"/>
    <w:rsid w:val="00625894"/>
    <w:rsid w:val="006B280D"/>
    <w:rsid w:val="007E7414"/>
    <w:rsid w:val="00B23488"/>
    <w:rsid w:val="00B327AC"/>
    <w:rsid w:val="00B63BA4"/>
    <w:rsid w:val="00BB1126"/>
    <w:rsid w:val="00BC7BDE"/>
    <w:rsid w:val="00D75E63"/>
    <w:rsid w:val="00DE5317"/>
    <w:rsid w:val="00DF70ED"/>
    <w:rsid w:val="00DF7719"/>
    <w:rsid w:val="00E04F46"/>
    <w:rsid w:val="00E54D54"/>
    <w:rsid w:val="00EE152F"/>
    <w:rsid w:val="00F83642"/>
    <w:rsid w:val="00FE4A9D"/>
    <w:rsid w:val="00FF6B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36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rsid w:val="00F83642"/>
    <w:rPr>
      <w:b/>
    </w:rPr>
  </w:style>
  <w:style w:type="paragraph" w:customStyle="1" w:styleId="1">
    <w:name w:val="普通(网站)1"/>
    <w:basedOn w:val="a"/>
    <w:rsid w:val="00F83642"/>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B63B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63BA4"/>
    <w:rPr>
      <w:kern w:val="2"/>
      <w:sz w:val="18"/>
      <w:szCs w:val="18"/>
    </w:rPr>
  </w:style>
  <w:style w:type="paragraph" w:styleId="a5">
    <w:name w:val="footer"/>
    <w:basedOn w:val="a"/>
    <w:link w:val="Char0"/>
    <w:uiPriority w:val="99"/>
    <w:semiHidden/>
    <w:unhideWhenUsed/>
    <w:rsid w:val="00B63BA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63BA4"/>
    <w:rPr>
      <w:kern w:val="2"/>
      <w:sz w:val="18"/>
      <w:szCs w:val="18"/>
    </w:rPr>
  </w:style>
  <w:style w:type="paragraph" w:styleId="a6">
    <w:name w:val="No Spacing"/>
    <w:uiPriority w:val="1"/>
    <w:qFormat/>
    <w:rsid w:val="00E04F46"/>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97589851">
      <w:bodyDiv w:val="1"/>
      <w:marLeft w:val="0"/>
      <w:marRight w:val="0"/>
      <w:marTop w:val="0"/>
      <w:marBottom w:val="0"/>
      <w:divBdr>
        <w:top w:val="none" w:sz="0" w:space="0" w:color="auto"/>
        <w:left w:val="none" w:sz="0" w:space="0" w:color="auto"/>
        <w:bottom w:val="none" w:sz="0" w:space="0" w:color="auto"/>
        <w:right w:val="none" w:sz="0" w:space="0" w:color="auto"/>
      </w:divBdr>
    </w:div>
    <w:div w:id="131414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Administrator</dc:creator>
  <cp:lastModifiedBy>Administrator</cp:lastModifiedBy>
  <cp:revision>11</cp:revision>
  <dcterms:created xsi:type="dcterms:W3CDTF">2014-10-29T20:08:00Z</dcterms:created>
  <dcterms:modified xsi:type="dcterms:W3CDTF">2019-02-13T01:43:00Z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