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6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行政相对人名称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平顶山市天润选煤有限公司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75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91410404171825816A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李建朝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行政处罚种类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行政处罚决定书文号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（石龙区安监局）应急罚[2021]14号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行政执法人员（执法证号）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fill="FCFCFC"/>
                <w:lang w:val="en-US" w:eastAsia="zh-CN" w:bidi="ar"/>
              </w:rPr>
              <w:t>郑自勋（410404000052）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  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fill="FCFCFC"/>
                <w:lang w:val="en-US" w:eastAsia="zh-CN" w:bidi="ar"/>
              </w:rPr>
              <w:t>（410404000053）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违法事实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平顶山市天润选煤有限公司未制定事故隐患治理方案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主要证据材料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现场检查记录、询问笔录、影像资料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处罚依据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《安全生产事故隐患排查治理暂行规定》 第十五条第二款规定。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3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适用裁量标准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《安全生产事故隐患排查治理暂行规定》　第二十六条第三项。本案属于一般违法案件，且该公司有积极接受整改态度，并没有对社会造成较大影响，决定给予警告，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处人民币贰万元整罚款的行政处罚。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陈述申辩或听证情况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未提出陈述申辩、听证申请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法制审核情况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集体讨论情况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经行政机关负责人集体讨论，全部同意给予处罚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处罚内容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警告、并处人民币贰万元整罚款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处罚决定日期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2021-10-22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行政处罚机关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石龙区应急管理局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6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3280"/>
    <w:rsid w:val="1DAA13BB"/>
    <w:rsid w:val="4B363280"/>
    <w:rsid w:val="644671CA"/>
    <w:rsid w:val="6F203019"/>
    <w:rsid w:val="7A8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2021-11-04T03:23:00Z</dcterms:created>
  <dc:creator>hl</dc:creator>
  <cp:lastModifiedBy>hl</cp:lastModifiedBy>
  <dcterms:modified xsi:type="dcterms:W3CDTF">2021-11-05T08:25:35Z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A9272DD2E55048DB9CE7F302AFF2B1AB</vt:lpwstr>
  </property>
</Properties>
</file>