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40" w:type="dxa"/>
        <w:jc w:val="center"/>
        <w:shd w:val="clear" w:color="auto" w:fill="FFFFFF"/>
        <w:tblCellMar>
          <w:left w:w="0" w:type="dxa"/>
          <w:right w:w="0" w:type="dxa"/>
        </w:tblCellMar>
        <w:tblLook w:val="04A0"/>
      </w:tblPr>
      <w:tblGrid>
        <w:gridCol w:w="4036"/>
        <w:gridCol w:w="404"/>
      </w:tblGrid>
      <w:tr w:rsidR="00DC3852">
        <w:trPr>
          <w:trHeight w:val="1275"/>
          <w:jc w:val="center"/>
        </w:trPr>
        <w:tc>
          <w:tcPr>
            <w:tcW w:w="0" w:type="auto"/>
            <w:shd w:val="clear" w:color="auto" w:fill="FFFFFF"/>
            <w:vAlign w:val="center"/>
          </w:tcPr>
          <w:p w:rsidR="00DC3852" w:rsidRDefault="00B2144D">
            <w:pPr>
              <w:widowControl/>
              <w:shd w:val="clear" w:color="auto" w:fill="FFFFFF"/>
              <w:jc w:val="left"/>
              <w:rPr>
                <w:color w:val="000000"/>
              </w:rPr>
            </w:pPr>
            <w:r>
              <w:rPr>
                <w:rStyle w:val="a4"/>
                <w:rFonts w:ascii="宋体" w:eastAsia="宋体" w:hAnsi="宋体" w:cs="宋体"/>
                <w:color w:val="000000"/>
                <w:kern w:val="0"/>
                <w:sz w:val="36"/>
                <w:szCs w:val="36"/>
                <w:lang/>
              </w:rPr>
              <w:t>中华人民共和国卫生部</w:t>
            </w:r>
          </w:p>
        </w:tc>
        <w:tc>
          <w:tcPr>
            <w:tcW w:w="0" w:type="auto"/>
            <w:vMerge w:val="restart"/>
            <w:shd w:val="clear" w:color="auto" w:fill="FFFFFF"/>
            <w:vAlign w:val="center"/>
          </w:tcPr>
          <w:p w:rsidR="00DC3852" w:rsidRDefault="00B2144D">
            <w:pPr>
              <w:widowControl/>
              <w:shd w:val="clear" w:color="auto" w:fill="FFFFFF"/>
              <w:jc w:val="left"/>
              <w:rPr>
                <w:color w:val="000000"/>
              </w:rPr>
            </w:pPr>
            <w:r>
              <w:rPr>
                <w:rStyle w:val="a4"/>
                <w:rFonts w:ascii="宋体" w:eastAsia="宋体" w:hAnsi="宋体" w:cs="宋体"/>
                <w:color w:val="000000"/>
                <w:kern w:val="0"/>
                <w:sz w:val="36"/>
                <w:szCs w:val="36"/>
                <w:lang/>
              </w:rPr>
              <w:t>令</w:t>
            </w:r>
          </w:p>
        </w:tc>
      </w:tr>
      <w:tr w:rsidR="00DC3852">
        <w:trPr>
          <w:trHeight w:val="1275"/>
          <w:jc w:val="center"/>
        </w:trPr>
        <w:tc>
          <w:tcPr>
            <w:tcW w:w="0" w:type="auto"/>
            <w:shd w:val="clear" w:color="auto" w:fill="FFFFFF"/>
            <w:vAlign w:val="center"/>
          </w:tcPr>
          <w:p w:rsidR="00DC3852" w:rsidRDefault="00B2144D">
            <w:pPr>
              <w:widowControl/>
              <w:shd w:val="clear" w:color="auto" w:fill="FFFFFF"/>
              <w:jc w:val="left"/>
              <w:rPr>
                <w:color w:val="000000"/>
              </w:rPr>
            </w:pPr>
            <w:r>
              <w:rPr>
                <w:rStyle w:val="a4"/>
                <w:rFonts w:ascii="宋体" w:eastAsia="宋体" w:hAnsi="宋体" w:cs="宋体"/>
                <w:color w:val="000000"/>
                <w:kern w:val="0"/>
                <w:sz w:val="36"/>
                <w:szCs w:val="36"/>
                <w:lang/>
              </w:rPr>
              <w:t>中华人民共和国教育部</w:t>
            </w:r>
          </w:p>
        </w:tc>
        <w:tc>
          <w:tcPr>
            <w:tcW w:w="0" w:type="auto"/>
            <w:vMerge/>
            <w:shd w:val="clear" w:color="auto" w:fill="FFFFFF"/>
            <w:vAlign w:val="center"/>
          </w:tcPr>
          <w:p w:rsidR="00DC3852" w:rsidRDefault="00DC3852">
            <w:pPr>
              <w:jc w:val="left"/>
              <w:rPr>
                <w:rFonts w:ascii="宋体"/>
                <w:color w:val="000000"/>
                <w:sz w:val="24"/>
              </w:rPr>
            </w:pPr>
          </w:p>
        </w:tc>
      </w:tr>
    </w:tbl>
    <w:p w:rsidR="00DC3852" w:rsidRDefault="00B2144D">
      <w:pPr>
        <w:pStyle w:val="a3"/>
        <w:widowControl/>
        <w:spacing w:line="432" w:lineRule="auto"/>
        <w:jc w:val="center"/>
      </w:pPr>
      <w:r>
        <w:rPr>
          <w:rFonts w:ascii="宋体" w:eastAsia="宋体" w:hAnsi="宋体" w:cs="宋体" w:hint="eastAsia"/>
          <w:color w:val="000000"/>
        </w:rPr>
        <w:t xml:space="preserve">第　</w:t>
      </w:r>
      <w:r>
        <w:rPr>
          <w:rStyle w:val="a4"/>
          <w:rFonts w:ascii="宋体" w:eastAsia="宋体" w:hAnsi="宋体" w:cs="宋体" w:hint="eastAsia"/>
          <w:color w:val="000000"/>
        </w:rPr>
        <w:t>76</w:t>
      </w:r>
      <w:r>
        <w:rPr>
          <w:rFonts w:ascii="宋体" w:eastAsia="宋体" w:hAnsi="宋体" w:cs="宋体" w:hint="eastAsia"/>
          <w:color w:val="000000"/>
        </w:rPr>
        <w:t xml:space="preserve">　号</w:t>
      </w:r>
    </w:p>
    <w:p w:rsidR="00DC3852" w:rsidRDefault="00B2144D">
      <w:pPr>
        <w:pStyle w:val="a3"/>
        <w:widowControl/>
        <w:spacing w:line="432" w:lineRule="auto"/>
      </w:pPr>
      <w:r>
        <w:rPr>
          <w:rFonts w:ascii="宋体" w:eastAsia="宋体" w:hAnsi="宋体" w:cs="宋体" w:hint="eastAsia"/>
          <w:color w:val="000000"/>
        </w:rPr>
        <w:t xml:space="preserve">　　《托儿所幼儿园卫生保健管理办法》已于</w:t>
      </w:r>
      <w:r>
        <w:rPr>
          <w:rFonts w:ascii="宋体" w:eastAsia="宋体" w:hAnsi="宋体" w:cs="宋体" w:hint="eastAsia"/>
          <w:color w:val="000000"/>
        </w:rPr>
        <w:t>2010</w:t>
      </w:r>
      <w:r>
        <w:rPr>
          <w:rFonts w:ascii="宋体" w:eastAsia="宋体" w:hAnsi="宋体" w:cs="宋体" w:hint="eastAsia"/>
          <w:color w:val="000000"/>
        </w:rPr>
        <w:t>年</w:t>
      </w:r>
      <w:r>
        <w:rPr>
          <w:rFonts w:ascii="宋体" w:eastAsia="宋体" w:hAnsi="宋体" w:cs="宋体" w:hint="eastAsia"/>
          <w:color w:val="000000"/>
        </w:rPr>
        <w:t>3</w:t>
      </w:r>
      <w:r>
        <w:rPr>
          <w:rFonts w:ascii="宋体" w:eastAsia="宋体" w:hAnsi="宋体" w:cs="宋体" w:hint="eastAsia"/>
          <w:color w:val="000000"/>
        </w:rPr>
        <w:t>月</w:t>
      </w:r>
      <w:r>
        <w:rPr>
          <w:rFonts w:ascii="宋体" w:eastAsia="宋体" w:hAnsi="宋体" w:cs="宋体" w:hint="eastAsia"/>
          <w:color w:val="000000"/>
        </w:rPr>
        <w:t>1</w:t>
      </w:r>
      <w:r>
        <w:rPr>
          <w:rFonts w:ascii="宋体" w:eastAsia="宋体" w:hAnsi="宋体" w:cs="宋体" w:hint="eastAsia"/>
          <w:color w:val="000000"/>
        </w:rPr>
        <w:t>日经卫生部部务会议审议通过，并经教育部同意，现予以发布，自</w:t>
      </w:r>
      <w:r>
        <w:rPr>
          <w:rFonts w:ascii="宋体" w:eastAsia="宋体" w:hAnsi="宋体" w:cs="宋体" w:hint="eastAsia"/>
          <w:color w:val="000000"/>
        </w:rPr>
        <w:t>2010</w:t>
      </w:r>
      <w:r>
        <w:rPr>
          <w:rFonts w:ascii="宋体" w:eastAsia="宋体" w:hAnsi="宋体" w:cs="宋体" w:hint="eastAsia"/>
          <w:color w:val="000000"/>
        </w:rPr>
        <w:t>年</w:t>
      </w:r>
      <w:r>
        <w:rPr>
          <w:rFonts w:ascii="宋体" w:eastAsia="宋体" w:hAnsi="宋体" w:cs="宋体" w:hint="eastAsia"/>
          <w:color w:val="000000"/>
        </w:rPr>
        <w:t>11</w:t>
      </w:r>
      <w:r>
        <w:rPr>
          <w:rFonts w:ascii="宋体" w:eastAsia="宋体" w:hAnsi="宋体" w:cs="宋体" w:hint="eastAsia"/>
          <w:color w:val="000000"/>
        </w:rPr>
        <w:t>月</w:t>
      </w:r>
      <w:r>
        <w:rPr>
          <w:rFonts w:ascii="宋体" w:eastAsia="宋体" w:hAnsi="宋体" w:cs="宋体" w:hint="eastAsia"/>
          <w:color w:val="000000"/>
        </w:rPr>
        <w:t>1</w:t>
      </w:r>
      <w:r>
        <w:rPr>
          <w:rFonts w:ascii="宋体" w:eastAsia="宋体" w:hAnsi="宋体" w:cs="宋体" w:hint="eastAsia"/>
          <w:color w:val="000000"/>
        </w:rPr>
        <w:t>日起施行。</w:t>
      </w:r>
      <w:r>
        <w:rPr>
          <w:rFonts w:ascii="宋体" w:eastAsia="宋体" w:hAnsi="宋体" w:cs="宋体" w:hint="eastAsia"/>
          <w:color w:val="000000"/>
        </w:rPr>
        <w:br/>
      </w:r>
      <w:r>
        <w:rPr>
          <w:rFonts w:ascii="宋体" w:eastAsia="宋体" w:hAnsi="宋体" w:cs="宋体" w:hint="eastAsia"/>
          <w:color w:val="000000"/>
        </w:rPr>
        <w:t xml:space="preserve">　　　　　　　　　　　　　　　　　　　　　　　卫生部部长</w:t>
      </w:r>
      <w:r>
        <w:rPr>
          <w:rFonts w:ascii="宋体" w:eastAsia="宋体" w:hAnsi="宋体" w:cs="宋体" w:hint="eastAsia"/>
          <w:color w:val="000000"/>
        </w:rPr>
        <w:t xml:space="preserve"> </w:t>
      </w:r>
      <w:r>
        <w:rPr>
          <w:rFonts w:ascii="宋体" w:eastAsia="宋体" w:hAnsi="宋体" w:cs="宋体" w:hint="eastAsia"/>
          <w:color w:val="000000"/>
        </w:rPr>
        <w:t xml:space="preserve">　陈　竺</w:t>
      </w:r>
      <w:r>
        <w:rPr>
          <w:rFonts w:ascii="宋体" w:eastAsia="宋体" w:hAnsi="宋体" w:cs="宋体" w:hint="eastAsia"/>
          <w:color w:val="000000"/>
        </w:rPr>
        <w:br/>
      </w:r>
      <w:r>
        <w:rPr>
          <w:rFonts w:ascii="宋体" w:eastAsia="宋体" w:hAnsi="宋体" w:cs="宋体" w:hint="eastAsia"/>
          <w:color w:val="000000"/>
        </w:rPr>
        <w:t xml:space="preserve">　　　　　　　　　　　　　　　　　　　　　　　教育部部长</w:t>
      </w:r>
      <w:r>
        <w:rPr>
          <w:rFonts w:ascii="宋体" w:eastAsia="宋体" w:hAnsi="宋体" w:cs="宋体" w:hint="eastAsia"/>
          <w:color w:val="000000"/>
        </w:rPr>
        <w:t xml:space="preserve"> </w:t>
      </w:r>
      <w:r>
        <w:rPr>
          <w:rFonts w:ascii="宋体" w:eastAsia="宋体" w:hAnsi="宋体" w:cs="宋体" w:hint="eastAsia"/>
          <w:color w:val="000000"/>
        </w:rPr>
        <w:t xml:space="preserve">　袁贵仁</w:t>
      </w:r>
      <w:r>
        <w:rPr>
          <w:rFonts w:ascii="宋体" w:eastAsia="宋体" w:hAnsi="宋体" w:cs="宋体" w:hint="eastAsia"/>
          <w:color w:val="000000"/>
        </w:rPr>
        <w:br/>
      </w:r>
      <w:r>
        <w:rPr>
          <w:rFonts w:ascii="宋体" w:eastAsia="宋体" w:hAnsi="宋体" w:cs="宋体" w:hint="eastAsia"/>
          <w:color w:val="000000"/>
        </w:rPr>
        <w:t xml:space="preserve">　　　　　　　　　　　　　　　　　　　　　　　</w:t>
      </w:r>
      <w:bookmarkStart w:id="0" w:name="_GoBack"/>
      <w:bookmarkEnd w:id="0"/>
      <w:r>
        <w:rPr>
          <w:rFonts w:ascii="宋体" w:eastAsia="宋体" w:hAnsi="宋体" w:cs="宋体" w:hint="eastAsia"/>
          <w:color w:val="000000"/>
        </w:rPr>
        <w:t xml:space="preserve">　二○一○年九月六日</w:t>
      </w:r>
    </w:p>
    <w:p w:rsidR="00DC3852" w:rsidRDefault="00B2144D">
      <w:pPr>
        <w:pStyle w:val="a3"/>
        <w:widowControl/>
        <w:spacing w:line="432" w:lineRule="auto"/>
      </w:pPr>
      <w:r>
        <w:rPr>
          <w:rFonts w:ascii="宋体" w:eastAsia="宋体" w:hAnsi="宋体" w:cs="宋体" w:hint="eastAsia"/>
          <w:color w:val="000000"/>
        </w:rPr>
        <w:t> </w:t>
      </w:r>
    </w:p>
    <w:p w:rsidR="00DC3852" w:rsidRDefault="00B2144D">
      <w:pPr>
        <w:pStyle w:val="a3"/>
        <w:widowControl/>
        <w:spacing w:line="432" w:lineRule="auto"/>
        <w:jc w:val="center"/>
      </w:pPr>
      <w:r>
        <w:rPr>
          <w:rStyle w:val="a4"/>
          <w:rFonts w:ascii="宋体" w:eastAsia="宋体" w:hAnsi="宋体" w:cs="宋体" w:hint="eastAsia"/>
          <w:color w:val="000000"/>
          <w:sz w:val="36"/>
          <w:szCs w:val="36"/>
        </w:rPr>
        <w:t>托儿所幼儿园卫生保健管理办法</w:t>
      </w:r>
    </w:p>
    <w:p w:rsidR="00DC3852" w:rsidRDefault="00B2144D">
      <w:pPr>
        <w:pStyle w:val="a3"/>
        <w:widowControl/>
        <w:spacing w:line="432" w:lineRule="auto"/>
      </w:pPr>
      <w:r>
        <w:rPr>
          <w:rFonts w:ascii="宋体" w:eastAsia="宋体" w:hAnsi="宋体" w:cs="宋体" w:hint="eastAsia"/>
          <w:color w:val="000000"/>
        </w:rPr>
        <w:t xml:space="preserve">　　</w:t>
      </w:r>
      <w:r>
        <w:rPr>
          <w:rStyle w:val="a4"/>
          <w:rFonts w:ascii="宋体" w:eastAsia="宋体" w:hAnsi="宋体" w:cs="宋体" w:hint="eastAsia"/>
          <w:color w:val="000000"/>
        </w:rPr>
        <w:t>第一条</w:t>
      </w:r>
      <w:r>
        <w:rPr>
          <w:rFonts w:ascii="宋体" w:eastAsia="宋体" w:hAnsi="宋体" w:cs="宋体" w:hint="eastAsia"/>
          <w:color w:val="000000"/>
        </w:rPr>
        <w:t xml:space="preserve">　为提高托儿所、幼儿园卫生保健工作水平，预防和减少疾病发生，保障儿童身心健康，制定本办法。</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第二条</w:t>
      </w:r>
      <w:r>
        <w:rPr>
          <w:rFonts w:ascii="宋体" w:eastAsia="宋体" w:hAnsi="宋体" w:cs="宋体" w:hint="eastAsia"/>
          <w:color w:val="000000"/>
        </w:rPr>
        <w:t xml:space="preserve">　本办法适用于招收</w:t>
      </w:r>
      <w:r>
        <w:rPr>
          <w:rFonts w:ascii="宋体" w:eastAsia="宋体" w:hAnsi="宋体" w:cs="宋体" w:hint="eastAsia"/>
          <w:color w:val="000000"/>
        </w:rPr>
        <w:t>0</w:t>
      </w:r>
      <w:r>
        <w:rPr>
          <w:rFonts w:ascii="宋体" w:eastAsia="宋体" w:hAnsi="宋体" w:cs="宋体" w:hint="eastAsia"/>
          <w:color w:val="000000"/>
        </w:rPr>
        <w:t>～</w:t>
      </w:r>
      <w:r>
        <w:rPr>
          <w:rFonts w:ascii="宋体" w:eastAsia="宋体" w:hAnsi="宋体" w:cs="宋体" w:hint="eastAsia"/>
          <w:color w:val="000000"/>
        </w:rPr>
        <w:t>6</w:t>
      </w:r>
      <w:r>
        <w:rPr>
          <w:rFonts w:ascii="宋体" w:eastAsia="宋体" w:hAnsi="宋体" w:cs="宋体" w:hint="eastAsia"/>
          <w:color w:val="000000"/>
        </w:rPr>
        <w:t>岁儿童的各级各类托儿所、幼儿园（以下简称托幼机构）。</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第三条</w:t>
      </w:r>
      <w:r>
        <w:rPr>
          <w:rFonts w:ascii="宋体" w:eastAsia="宋体" w:hAnsi="宋体" w:cs="宋体" w:hint="eastAsia"/>
          <w:color w:val="000000"/>
        </w:rPr>
        <w:t xml:space="preserve">　托幼机构应当贯彻保教结合、预防为主的方针，认真做好卫生保健工作。</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第四条</w:t>
      </w:r>
      <w:r>
        <w:rPr>
          <w:rFonts w:ascii="宋体" w:eastAsia="宋体" w:hAnsi="宋体" w:cs="宋体" w:hint="eastAsia"/>
          <w:color w:val="000000"/>
        </w:rPr>
        <w:t xml:space="preserve">　县级以上各级人民政府卫生行政部门应当将托幼机构的卫生保健工作作为公共卫生服务的重要内容，加强监督和指导。</w:t>
      </w:r>
      <w:r>
        <w:rPr>
          <w:rFonts w:ascii="宋体" w:eastAsia="宋体" w:hAnsi="宋体" w:cs="宋体" w:hint="eastAsia"/>
          <w:color w:val="000000"/>
        </w:rPr>
        <w:br/>
      </w:r>
      <w:r>
        <w:rPr>
          <w:rFonts w:ascii="宋体" w:eastAsia="宋体" w:hAnsi="宋体" w:cs="宋体" w:hint="eastAsia"/>
          <w:color w:val="000000"/>
        </w:rPr>
        <w:t xml:space="preserve">　　县级以上各级人民政府教育行政部门协助卫生行政部门检查指导托幼机构</w:t>
      </w:r>
      <w:r>
        <w:rPr>
          <w:rFonts w:ascii="宋体" w:eastAsia="宋体" w:hAnsi="宋体" w:cs="宋体" w:hint="eastAsia"/>
          <w:color w:val="000000"/>
        </w:rPr>
        <w:lastRenderedPageBreak/>
        <w:t>的卫生保健工作。</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第五条</w:t>
      </w:r>
      <w:r>
        <w:rPr>
          <w:rFonts w:ascii="宋体" w:eastAsia="宋体" w:hAnsi="宋体" w:cs="宋体" w:hint="eastAsia"/>
          <w:color w:val="000000"/>
        </w:rPr>
        <w:t xml:space="preserve">　县级以上妇幼保健机构负责对辖区内托幼机</w:t>
      </w:r>
      <w:r>
        <w:rPr>
          <w:rFonts w:ascii="宋体" w:eastAsia="宋体" w:hAnsi="宋体" w:cs="宋体" w:hint="eastAsia"/>
          <w:color w:val="000000"/>
        </w:rPr>
        <w:t>构卫生保健工作进行业务指导。业务指导的内容包括：膳食营养、体格锻炼、健康检查、卫生消毒、疾病预防等。</w:t>
      </w:r>
      <w:r>
        <w:rPr>
          <w:rFonts w:ascii="宋体" w:eastAsia="宋体" w:hAnsi="宋体" w:cs="宋体" w:hint="eastAsia"/>
          <w:color w:val="000000"/>
        </w:rPr>
        <w:br/>
      </w:r>
      <w:r>
        <w:rPr>
          <w:rFonts w:ascii="宋体" w:eastAsia="宋体" w:hAnsi="宋体" w:cs="宋体" w:hint="eastAsia"/>
          <w:color w:val="000000"/>
        </w:rPr>
        <w:t xml:space="preserve">　　疾病预防控制机构应当定期为托幼机构提供疾病预防控制咨询服务和指导。</w:t>
      </w:r>
      <w:r>
        <w:rPr>
          <w:rFonts w:ascii="宋体" w:eastAsia="宋体" w:hAnsi="宋体" w:cs="宋体" w:hint="eastAsia"/>
          <w:color w:val="000000"/>
        </w:rPr>
        <w:br/>
      </w:r>
      <w:r>
        <w:rPr>
          <w:rFonts w:ascii="宋体" w:eastAsia="宋体" w:hAnsi="宋体" w:cs="宋体" w:hint="eastAsia"/>
          <w:color w:val="000000"/>
        </w:rPr>
        <w:t xml:space="preserve">　　卫生监督执法机构应当依法对托幼机构的饮用水卫生、传染病预防和控制等工作进行监督检查。</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第六条</w:t>
      </w:r>
      <w:r>
        <w:rPr>
          <w:rFonts w:ascii="宋体" w:eastAsia="宋体" w:hAnsi="宋体" w:cs="宋体" w:hint="eastAsia"/>
          <w:color w:val="000000"/>
        </w:rPr>
        <w:t xml:space="preserve">　托幼机构设有食堂提供餐饮服务的，应当按照《食品安全法》、《食品安全法实施条例》以及有关规章的要求，认真落实各项食品安全要求。</w:t>
      </w:r>
      <w:r>
        <w:rPr>
          <w:rFonts w:ascii="宋体" w:eastAsia="宋体" w:hAnsi="宋体" w:cs="宋体" w:hint="eastAsia"/>
          <w:color w:val="000000"/>
        </w:rPr>
        <w:br/>
      </w:r>
      <w:r>
        <w:rPr>
          <w:rFonts w:ascii="宋体" w:eastAsia="宋体" w:hAnsi="宋体" w:cs="宋体" w:hint="eastAsia"/>
          <w:color w:val="000000"/>
        </w:rPr>
        <w:t xml:space="preserve">　　食品药品监督管理部门等负责餐饮服务监督管理的部门应当依法加强对托幼机构食品安全的指导与监督检查。</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第七</w:t>
      </w:r>
      <w:r>
        <w:rPr>
          <w:rStyle w:val="a4"/>
          <w:rFonts w:ascii="宋体" w:eastAsia="宋体" w:hAnsi="宋体" w:cs="宋体" w:hint="eastAsia"/>
          <w:color w:val="000000"/>
        </w:rPr>
        <w:t>条</w:t>
      </w:r>
      <w:r>
        <w:rPr>
          <w:rFonts w:ascii="宋体" w:eastAsia="宋体" w:hAnsi="宋体" w:cs="宋体" w:hint="eastAsia"/>
          <w:color w:val="000000"/>
        </w:rPr>
        <w:t xml:space="preserve">　托幼机构的建筑、设施、设备、环境及提供的食品、饮用水等应当符合国家有关卫生标准、规范的要求。</w:t>
      </w:r>
      <w:r>
        <w:rPr>
          <w:rFonts w:ascii="宋体" w:eastAsia="宋体" w:hAnsi="宋体" w:cs="宋体" w:hint="eastAsia"/>
          <w:color w:val="000000"/>
        </w:rPr>
        <w:br/>
      </w:r>
      <w:r>
        <w:rPr>
          <w:rFonts w:ascii="宋体" w:eastAsia="宋体" w:hAnsi="宋体" w:cs="宋体" w:hint="eastAsia"/>
          <w:color w:val="000000"/>
        </w:rPr>
        <w:t xml:space="preserve">　　</w:t>
      </w:r>
      <w:r w:rsidRPr="00F056F8">
        <w:rPr>
          <w:rStyle w:val="a4"/>
          <w:rFonts w:ascii="宋体" w:eastAsia="宋体" w:hAnsi="宋体" w:cs="宋体" w:hint="eastAsia"/>
        </w:rPr>
        <w:t>第八条</w:t>
      </w:r>
      <w:r w:rsidRPr="00F056F8">
        <w:rPr>
          <w:rFonts w:ascii="宋体" w:eastAsia="宋体" w:hAnsi="宋体" w:cs="宋体" w:hint="eastAsia"/>
        </w:rPr>
        <w:t xml:space="preserve">　新设立的托幼机构，招生前应当取得县级以上地方人民政府卫生行政部门指定的医疗卫生机构出具的符合《托儿所幼儿园卫生保健工作规范》的卫生评价报告</w:t>
      </w:r>
      <w:r>
        <w:rPr>
          <w:rFonts w:ascii="宋体" w:eastAsia="宋体" w:hAnsi="宋体" w:cs="宋体" w:hint="eastAsia"/>
          <w:color w:val="FF0000"/>
        </w:rPr>
        <w:t>。</w:t>
      </w:r>
      <w:r>
        <w:rPr>
          <w:rFonts w:ascii="宋体" w:eastAsia="宋体" w:hAnsi="宋体" w:cs="宋体" w:hint="eastAsia"/>
          <w:color w:val="FF0000"/>
        </w:rPr>
        <w:br/>
      </w:r>
      <w:r>
        <w:rPr>
          <w:rFonts w:ascii="宋体" w:eastAsia="宋体" w:hAnsi="宋体" w:cs="宋体" w:hint="eastAsia"/>
          <w:color w:val="000000"/>
        </w:rPr>
        <w:t xml:space="preserve">　　各级教育行政部门应当将卫生保健工作质量纳入托幼机构的分级定类管理。</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第九条</w:t>
      </w:r>
      <w:r>
        <w:rPr>
          <w:rFonts w:ascii="宋体" w:eastAsia="宋体" w:hAnsi="宋体" w:cs="宋体" w:hint="eastAsia"/>
          <w:color w:val="000000"/>
        </w:rPr>
        <w:t xml:space="preserve">　托幼机构的法定代表人或者负责人是本机构卫生保健工作的第一责任人。</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第十条</w:t>
      </w:r>
      <w:r>
        <w:rPr>
          <w:rFonts w:ascii="宋体" w:eastAsia="宋体" w:hAnsi="宋体" w:cs="宋体" w:hint="eastAsia"/>
          <w:color w:val="000000"/>
        </w:rPr>
        <w:t xml:space="preserve">　托幼机构应当根据规模、接收儿童数量等设立相应的卫生室或者保健室，具体负责卫生保健工作。</w:t>
      </w:r>
      <w:r>
        <w:rPr>
          <w:rFonts w:ascii="宋体" w:eastAsia="宋体" w:hAnsi="宋体" w:cs="宋体" w:hint="eastAsia"/>
          <w:color w:val="000000"/>
        </w:rPr>
        <w:br/>
      </w:r>
      <w:r>
        <w:rPr>
          <w:rFonts w:ascii="宋体" w:eastAsia="宋体" w:hAnsi="宋体" w:cs="宋体" w:hint="eastAsia"/>
          <w:color w:val="000000"/>
        </w:rPr>
        <w:t xml:space="preserve">　　卫生室应当符合医疗机构基本标准，取得卫生行政部门颁发的《医疗机构执业许可证》。</w:t>
      </w:r>
      <w:r>
        <w:rPr>
          <w:rFonts w:ascii="宋体" w:eastAsia="宋体" w:hAnsi="宋体" w:cs="宋体" w:hint="eastAsia"/>
          <w:color w:val="000000"/>
        </w:rPr>
        <w:br/>
      </w:r>
      <w:r>
        <w:rPr>
          <w:rFonts w:ascii="宋体" w:eastAsia="宋体" w:hAnsi="宋体" w:cs="宋体" w:hint="eastAsia"/>
          <w:color w:val="000000"/>
        </w:rPr>
        <w:t xml:space="preserve">　　保健室不得开展诊疗活动，其配置应当符合保健室设置基本要求。</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第十一条</w:t>
      </w:r>
      <w:r>
        <w:rPr>
          <w:rFonts w:ascii="宋体" w:eastAsia="宋体" w:hAnsi="宋体" w:cs="宋体" w:hint="eastAsia"/>
          <w:color w:val="000000"/>
        </w:rPr>
        <w:t xml:space="preserve">　托幼机构应当聘用符合国家规定的卫生保健人员。卫生保健人员</w:t>
      </w:r>
      <w:r>
        <w:rPr>
          <w:rFonts w:ascii="宋体" w:eastAsia="宋体" w:hAnsi="宋体" w:cs="宋体" w:hint="eastAsia"/>
          <w:color w:val="000000"/>
        </w:rPr>
        <w:lastRenderedPageBreak/>
        <w:t>包括医师、护士和保健员。</w:t>
      </w:r>
      <w:r>
        <w:rPr>
          <w:rFonts w:ascii="宋体" w:eastAsia="宋体" w:hAnsi="宋体" w:cs="宋体" w:hint="eastAsia"/>
          <w:color w:val="000000"/>
        </w:rPr>
        <w:br/>
      </w:r>
      <w:r>
        <w:rPr>
          <w:rFonts w:ascii="宋体" w:eastAsia="宋体" w:hAnsi="宋体" w:cs="宋体" w:hint="eastAsia"/>
          <w:color w:val="000000"/>
        </w:rPr>
        <w:t xml:space="preserve">　　在卫生室工作的医师应当取得卫生行政部门颁发的《医师执业证书》，护士应当取得《护士执业证书》。</w:t>
      </w:r>
      <w:r>
        <w:rPr>
          <w:rFonts w:ascii="宋体" w:eastAsia="宋体" w:hAnsi="宋体" w:cs="宋体" w:hint="eastAsia"/>
          <w:color w:val="000000"/>
        </w:rPr>
        <w:br/>
      </w:r>
      <w:r>
        <w:rPr>
          <w:rFonts w:ascii="宋体" w:eastAsia="宋体" w:hAnsi="宋体" w:cs="宋体" w:hint="eastAsia"/>
          <w:color w:val="000000"/>
        </w:rPr>
        <w:t xml:space="preserve">　　在保健室工作的保健员应当具有高中以上学历，经过卫生保健专业知识培训，具有托幼机构卫生保健基础知识，掌握卫生消毒、传染病管理和营养膳食管理等技能。</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第十二条</w:t>
      </w:r>
      <w:r>
        <w:rPr>
          <w:rFonts w:ascii="宋体" w:eastAsia="宋体" w:hAnsi="宋体" w:cs="宋体" w:hint="eastAsia"/>
          <w:color w:val="000000"/>
        </w:rPr>
        <w:t xml:space="preserve">　托幼机</w:t>
      </w:r>
      <w:r>
        <w:rPr>
          <w:rFonts w:ascii="宋体" w:eastAsia="宋体" w:hAnsi="宋体" w:cs="宋体" w:hint="eastAsia"/>
          <w:color w:val="000000"/>
        </w:rPr>
        <w:t>构聘用卫生保健人员应当按照收托</w:t>
      </w:r>
      <w:r>
        <w:rPr>
          <w:rFonts w:ascii="宋体" w:eastAsia="宋体" w:hAnsi="宋体" w:cs="宋体" w:hint="eastAsia"/>
          <w:color w:val="000000"/>
        </w:rPr>
        <w:t>150</w:t>
      </w:r>
      <w:r>
        <w:rPr>
          <w:rFonts w:ascii="宋体" w:eastAsia="宋体" w:hAnsi="宋体" w:cs="宋体" w:hint="eastAsia"/>
          <w:color w:val="000000"/>
        </w:rPr>
        <w:t>名儿童至少设</w:t>
      </w:r>
      <w:r>
        <w:rPr>
          <w:rFonts w:ascii="宋体" w:eastAsia="宋体" w:hAnsi="宋体" w:cs="宋体" w:hint="eastAsia"/>
          <w:color w:val="000000"/>
        </w:rPr>
        <w:t>1</w:t>
      </w:r>
      <w:r>
        <w:rPr>
          <w:rFonts w:ascii="宋体" w:eastAsia="宋体" w:hAnsi="宋体" w:cs="宋体" w:hint="eastAsia"/>
          <w:color w:val="000000"/>
        </w:rPr>
        <w:t>名专职卫生保健人员的比例配备卫生保健人员。收托</w:t>
      </w:r>
      <w:r>
        <w:rPr>
          <w:rFonts w:ascii="宋体" w:eastAsia="宋体" w:hAnsi="宋体" w:cs="宋体" w:hint="eastAsia"/>
          <w:color w:val="000000"/>
        </w:rPr>
        <w:t>150</w:t>
      </w:r>
      <w:r>
        <w:rPr>
          <w:rFonts w:ascii="宋体" w:eastAsia="宋体" w:hAnsi="宋体" w:cs="宋体" w:hint="eastAsia"/>
          <w:color w:val="000000"/>
        </w:rPr>
        <w:t>名以下儿童的，应当配备专职或者兼职卫生保健人员。</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第十三条</w:t>
      </w:r>
      <w:r>
        <w:rPr>
          <w:rFonts w:ascii="宋体" w:eastAsia="宋体" w:hAnsi="宋体" w:cs="宋体" w:hint="eastAsia"/>
          <w:color w:val="000000"/>
        </w:rPr>
        <w:t xml:space="preserve">　托幼机构卫生保健人员应当定期接受当地妇幼保健机构组织的卫生保健专业知识培训。</w:t>
      </w:r>
      <w:r>
        <w:rPr>
          <w:rFonts w:ascii="宋体" w:eastAsia="宋体" w:hAnsi="宋体" w:cs="宋体" w:hint="eastAsia"/>
          <w:color w:val="000000"/>
        </w:rPr>
        <w:br/>
      </w:r>
      <w:r>
        <w:rPr>
          <w:rFonts w:ascii="宋体" w:eastAsia="宋体" w:hAnsi="宋体" w:cs="宋体" w:hint="eastAsia"/>
          <w:color w:val="000000"/>
        </w:rPr>
        <w:t xml:space="preserve">　　托幼机构卫生保健人员应当对机构内的工作人员进行卫生知识宣传教育、疾病预防、卫生消毒、膳食营养、食品卫生、饮用水卫生等方面的具体指导。</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第十四条</w:t>
      </w:r>
      <w:r>
        <w:rPr>
          <w:rFonts w:ascii="宋体" w:eastAsia="宋体" w:hAnsi="宋体" w:cs="宋体" w:hint="eastAsia"/>
          <w:color w:val="000000"/>
        </w:rPr>
        <w:t xml:space="preserve">　托幼机构工作人员上岗前必须经县级以上人民政府卫生行政部门指定的医疗卫生机构进行健康检查，取得《托幼机构工作人员健康合</w:t>
      </w:r>
      <w:r>
        <w:rPr>
          <w:rFonts w:ascii="宋体" w:eastAsia="宋体" w:hAnsi="宋体" w:cs="宋体" w:hint="eastAsia"/>
          <w:color w:val="000000"/>
        </w:rPr>
        <w:t>格证》后方可上岗。</w:t>
      </w:r>
      <w:r>
        <w:rPr>
          <w:rFonts w:ascii="宋体" w:eastAsia="宋体" w:hAnsi="宋体" w:cs="宋体" w:hint="eastAsia"/>
          <w:color w:val="000000"/>
        </w:rPr>
        <w:br/>
      </w:r>
      <w:r>
        <w:rPr>
          <w:rFonts w:ascii="宋体" w:eastAsia="宋体" w:hAnsi="宋体" w:cs="宋体" w:hint="eastAsia"/>
          <w:color w:val="000000"/>
        </w:rPr>
        <w:t xml:space="preserve">　　托幼机构应当组织在岗工作人员每年进行</w:t>
      </w:r>
      <w:r>
        <w:rPr>
          <w:rFonts w:ascii="宋体" w:eastAsia="宋体" w:hAnsi="宋体" w:cs="宋体" w:hint="eastAsia"/>
          <w:color w:val="000000"/>
        </w:rPr>
        <w:t>1</w:t>
      </w:r>
      <w:r>
        <w:rPr>
          <w:rFonts w:ascii="宋体" w:eastAsia="宋体" w:hAnsi="宋体" w:cs="宋体" w:hint="eastAsia"/>
          <w:color w:val="000000"/>
        </w:rPr>
        <w:t>次健康检查；在岗人员患有传染性疾病的，应当立即离岗治疗，治愈后方可上岗工作。</w:t>
      </w:r>
      <w:r>
        <w:rPr>
          <w:rFonts w:ascii="宋体" w:eastAsia="宋体" w:hAnsi="宋体" w:cs="宋体" w:hint="eastAsia"/>
          <w:color w:val="000000"/>
        </w:rPr>
        <w:br/>
      </w:r>
      <w:r>
        <w:rPr>
          <w:rFonts w:ascii="宋体" w:eastAsia="宋体" w:hAnsi="宋体" w:cs="宋体" w:hint="eastAsia"/>
          <w:color w:val="000000"/>
        </w:rPr>
        <w:t xml:space="preserve">　　精神病患者、有精神病史者不得在托幼机构工作。</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第十五条</w:t>
      </w:r>
      <w:r>
        <w:rPr>
          <w:rFonts w:ascii="宋体" w:eastAsia="宋体" w:hAnsi="宋体" w:cs="宋体" w:hint="eastAsia"/>
          <w:color w:val="000000"/>
        </w:rPr>
        <w:t xml:space="preserve">　托幼机构应当严格按照《托儿所幼儿园卫生保健工作规范》开展卫生保健工作。</w:t>
      </w:r>
      <w:r>
        <w:rPr>
          <w:rFonts w:ascii="宋体" w:eastAsia="宋体" w:hAnsi="宋体" w:cs="宋体" w:hint="eastAsia"/>
          <w:color w:val="000000"/>
        </w:rPr>
        <w:br/>
      </w:r>
      <w:r>
        <w:rPr>
          <w:rFonts w:ascii="宋体" w:eastAsia="宋体" w:hAnsi="宋体" w:cs="宋体" w:hint="eastAsia"/>
          <w:color w:val="000000"/>
        </w:rPr>
        <w:t xml:space="preserve">　　托幼机构卫生保健工作包括以下内容：</w:t>
      </w:r>
      <w:r>
        <w:rPr>
          <w:rFonts w:ascii="宋体" w:eastAsia="宋体" w:hAnsi="宋体" w:cs="宋体" w:hint="eastAsia"/>
          <w:color w:val="000000"/>
        </w:rPr>
        <w:br/>
      </w:r>
      <w:r>
        <w:rPr>
          <w:rFonts w:ascii="宋体" w:eastAsia="宋体" w:hAnsi="宋体" w:cs="宋体" w:hint="eastAsia"/>
          <w:color w:val="000000"/>
        </w:rPr>
        <w:t xml:space="preserve">　　（一）根据儿童不同年龄特点，建立科学、合理的一日生活制度，培养儿童良好的卫生习惯；</w:t>
      </w:r>
      <w:r>
        <w:rPr>
          <w:rFonts w:ascii="宋体" w:eastAsia="宋体" w:hAnsi="宋体" w:cs="宋体" w:hint="eastAsia"/>
          <w:color w:val="000000"/>
        </w:rPr>
        <w:br/>
      </w:r>
      <w:r>
        <w:rPr>
          <w:rFonts w:ascii="宋体" w:eastAsia="宋体" w:hAnsi="宋体" w:cs="宋体" w:hint="eastAsia"/>
          <w:color w:val="000000"/>
        </w:rPr>
        <w:t xml:space="preserve">　　（二）为儿童提供合理的营养膳食，科学制订食谱，保证膳食平衡；</w:t>
      </w:r>
      <w:r>
        <w:rPr>
          <w:rFonts w:ascii="宋体" w:eastAsia="宋体" w:hAnsi="宋体" w:cs="宋体" w:hint="eastAsia"/>
          <w:color w:val="000000"/>
        </w:rPr>
        <w:br/>
      </w:r>
      <w:r>
        <w:rPr>
          <w:rFonts w:ascii="宋体" w:eastAsia="宋体" w:hAnsi="宋体" w:cs="宋体" w:hint="eastAsia"/>
          <w:color w:val="000000"/>
        </w:rPr>
        <w:lastRenderedPageBreak/>
        <w:t xml:space="preserve">　　（三）制订与儿童生理特点相适应的体格锻</w:t>
      </w:r>
      <w:r>
        <w:rPr>
          <w:rFonts w:ascii="宋体" w:eastAsia="宋体" w:hAnsi="宋体" w:cs="宋体" w:hint="eastAsia"/>
          <w:color w:val="000000"/>
        </w:rPr>
        <w:t>炼计划，根据儿童年龄特点开展游戏及体育活动，并保证儿童户外活动时间，增进儿童身心健康；</w:t>
      </w:r>
      <w:r>
        <w:rPr>
          <w:rFonts w:ascii="宋体" w:eastAsia="宋体" w:hAnsi="宋体" w:cs="宋体" w:hint="eastAsia"/>
          <w:color w:val="000000"/>
        </w:rPr>
        <w:br/>
      </w:r>
      <w:r>
        <w:rPr>
          <w:rFonts w:ascii="宋体" w:eastAsia="宋体" w:hAnsi="宋体" w:cs="宋体" w:hint="eastAsia"/>
          <w:color w:val="000000"/>
        </w:rPr>
        <w:t xml:space="preserve">　　（四）建立健康检查制度，开展儿童定期健康检查工作，建立健康档案。坚持晨检及全日健康观察，做好常见病的预防，发现问题及时处理；</w:t>
      </w:r>
      <w:r>
        <w:rPr>
          <w:rFonts w:ascii="宋体" w:eastAsia="宋体" w:hAnsi="宋体" w:cs="宋体" w:hint="eastAsia"/>
          <w:color w:val="000000"/>
        </w:rPr>
        <w:br/>
      </w:r>
      <w:r>
        <w:rPr>
          <w:rFonts w:ascii="宋体" w:eastAsia="宋体" w:hAnsi="宋体" w:cs="宋体" w:hint="eastAsia"/>
          <w:color w:val="000000"/>
        </w:rPr>
        <w:t xml:space="preserve">　　（五）严格执行卫生消毒制度，做好室内外环境及个人卫生。加强饮食卫生管理，保证食品安全；</w:t>
      </w:r>
      <w:r>
        <w:rPr>
          <w:rFonts w:ascii="宋体" w:eastAsia="宋体" w:hAnsi="宋体" w:cs="宋体" w:hint="eastAsia"/>
          <w:color w:val="000000"/>
        </w:rPr>
        <w:br/>
      </w:r>
      <w:r>
        <w:rPr>
          <w:rFonts w:ascii="宋体" w:eastAsia="宋体" w:hAnsi="宋体" w:cs="宋体" w:hint="eastAsia"/>
          <w:color w:val="000000"/>
        </w:rPr>
        <w:t xml:space="preserve">　　（六）协助落实国家免疫规划，在儿童入托时应当查验其预防接种证，未按规定接种的儿童要告知其监护人，督促监护人带儿童到当地规定的接种单位补种；</w:t>
      </w:r>
      <w:r>
        <w:rPr>
          <w:rFonts w:ascii="宋体" w:eastAsia="宋体" w:hAnsi="宋体" w:cs="宋体" w:hint="eastAsia"/>
          <w:color w:val="000000"/>
        </w:rPr>
        <w:br/>
      </w:r>
      <w:r>
        <w:rPr>
          <w:rFonts w:ascii="宋体" w:eastAsia="宋体" w:hAnsi="宋体" w:cs="宋体" w:hint="eastAsia"/>
          <w:color w:val="000000"/>
        </w:rPr>
        <w:t xml:space="preserve">　　（七）加强日常保育护理工作，对体弱儿进行专案管理。配合</w:t>
      </w:r>
      <w:r>
        <w:rPr>
          <w:rFonts w:ascii="宋体" w:eastAsia="宋体" w:hAnsi="宋体" w:cs="宋体" w:hint="eastAsia"/>
          <w:color w:val="000000"/>
        </w:rPr>
        <w:t>妇幼保健机构定期开展儿童眼、耳、口腔保健，开展儿童心理卫生保健；</w:t>
      </w:r>
      <w:r>
        <w:rPr>
          <w:rFonts w:ascii="宋体" w:eastAsia="宋体" w:hAnsi="宋体" w:cs="宋体" w:hint="eastAsia"/>
          <w:color w:val="000000"/>
        </w:rPr>
        <w:br/>
      </w:r>
      <w:r>
        <w:rPr>
          <w:rFonts w:ascii="宋体" w:eastAsia="宋体" w:hAnsi="宋体" w:cs="宋体" w:hint="eastAsia"/>
          <w:color w:val="000000"/>
        </w:rPr>
        <w:t xml:space="preserve">　　（八）建立卫生安全管理制度，落实各项卫生安全防护工作，预防伤害事故的发生；</w:t>
      </w:r>
      <w:r>
        <w:rPr>
          <w:rFonts w:ascii="宋体" w:eastAsia="宋体" w:hAnsi="宋体" w:cs="宋体" w:hint="eastAsia"/>
          <w:color w:val="000000"/>
        </w:rPr>
        <w:br/>
      </w:r>
      <w:r>
        <w:rPr>
          <w:rFonts w:ascii="宋体" w:eastAsia="宋体" w:hAnsi="宋体" w:cs="宋体" w:hint="eastAsia"/>
          <w:color w:val="000000"/>
        </w:rPr>
        <w:t xml:space="preserve">　　（九）制订健康教育计划，对儿童及其家长开展多种形式的健康教育活动；</w:t>
      </w:r>
      <w:r>
        <w:rPr>
          <w:rFonts w:ascii="宋体" w:eastAsia="宋体" w:hAnsi="宋体" w:cs="宋体" w:hint="eastAsia"/>
          <w:color w:val="000000"/>
        </w:rPr>
        <w:br/>
      </w:r>
      <w:r>
        <w:rPr>
          <w:rFonts w:ascii="宋体" w:eastAsia="宋体" w:hAnsi="宋体" w:cs="宋体" w:hint="eastAsia"/>
          <w:color w:val="000000"/>
        </w:rPr>
        <w:t xml:space="preserve">　　（十）做好各项卫生保健工作信息的收集、汇总和报告工作。</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第十六条</w:t>
      </w:r>
      <w:r>
        <w:rPr>
          <w:rFonts w:ascii="宋体" w:eastAsia="宋体" w:hAnsi="宋体" w:cs="宋体" w:hint="eastAsia"/>
          <w:color w:val="000000"/>
        </w:rPr>
        <w:t xml:space="preserve">　托幼机构应当在疾病预防控制机构指导下，做好传染病预防和控制管理工作。</w:t>
      </w:r>
      <w:r>
        <w:rPr>
          <w:rFonts w:ascii="宋体" w:eastAsia="宋体" w:hAnsi="宋体" w:cs="宋体" w:hint="eastAsia"/>
          <w:color w:val="000000"/>
        </w:rPr>
        <w:br/>
      </w:r>
      <w:r>
        <w:rPr>
          <w:rFonts w:ascii="宋体" w:eastAsia="宋体" w:hAnsi="宋体" w:cs="宋体" w:hint="eastAsia"/>
          <w:color w:val="000000"/>
        </w:rPr>
        <w:t xml:space="preserve">　　托幼机构发现传染病患儿应当及时按照法律、法规和卫生部的规定进行报告，在疾病预防控制机构的指导下，对环境进行严格消毒处理。</w:t>
      </w:r>
      <w:r>
        <w:rPr>
          <w:rFonts w:ascii="宋体" w:eastAsia="宋体" w:hAnsi="宋体" w:cs="宋体" w:hint="eastAsia"/>
          <w:color w:val="000000"/>
        </w:rPr>
        <w:br/>
      </w:r>
      <w:r>
        <w:rPr>
          <w:rFonts w:ascii="宋体" w:eastAsia="宋体" w:hAnsi="宋体" w:cs="宋体" w:hint="eastAsia"/>
          <w:color w:val="000000"/>
        </w:rPr>
        <w:t xml:space="preserve">　　在传染病流行期间，托</w:t>
      </w:r>
      <w:r>
        <w:rPr>
          <w:rFonts w:ascii="宋体" w:eastAsia="宋体" w:hAnsi="宋体" w:cs="宋体" w:hint="eastAsia"/>
          <w:color w:val="000000"/>
        </w:rPr>
        <w:t>幼机构应当加强预防控制措施。</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第十七条</w:t>
      </w:r>
      <w:r>
        <w:rPr>
          <w:rFonts w:ascii="宋体" w:eastAsia="宋体" w:hAnsi="宋体" w:cs="宋体" w:hint="eastAsia"/>
          <w:color w:val="000000"/>
        </w:rPr>
        <w:t xml:space="preserve">　疾病预防控制机构应当收集、分析、调查、核实托幼机构的传染病疫情，发现问题及时通报托幼机构，并向卫生行政部门和教育行政部门报告。</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第十八条</w:t>
      </w:r>
      <w:r>
        <w:rPr>
          <w:rFonts w:ascii="宋体" w:eastAsia="宋体" w:hAnsi="宋体" w:cs="宋体" w:hint="eastAsia"/>
          <w:color w:val="000000"/>
        </w:rPr>
        <w:t xml:space="preserve">　儿童入托幼机构前应当经医疗卫生机构进行健康检查，合格后方可进入托幼机构。</w:t>
      </w:r>
      <w:r>
        <w:rPr>
          <w:rFonts w:ascii="宋体" w:eastAsia="宋体" w:hAnsi="宋体" w:cs="宋体" w:hint="eastAsia"/>
          <w:color w:val="000000"/>
        </w:rPr>
        <w:br/>
      </w:r>
      <w:r>
        <w:rPr>
          <w:rFonts w:ascii="宋体" w:eastAsia="宋体" w:hAnsi="宋体" w:cs="宋体" w:hint="eastAsia"/>
          <w:color w:val="000000"/>
        </w:rPr>
        <w:t xml:space="preserve">　　托幼机构发现在园（所）的儿童患疑似传染病时应当及时通知其监护人离园</w:t>
      </w:r>
      <w:r>
        <w:rPr>
          <w:rFonts w:ascii="宋体" w:eastAsia="宋体" w:hAnsi="宋体" w:cs="宋体" w:hint="eastAsia"/>
          <w:color w:val="000000"/>
        </w:rPr>
        <w:lastRenderedPageBreak/>
        <w:t>（所）诊治。患传染病的患儿治愈后，凭医疗卫生机构出具的健康证明方可入园（所）。</w:t>
      </w:r>
      <w:r>
        <w:rPr>
          <w:rFonts w:ascii="宋体" w:eastAsia="宋体" w:hAnsi="宋体" w:cs="宋体" w:hint="eastAsia"/>
          <w:color w:val="000000"/>
        </w:rPr>
        <w:br/>
      </w:r>
      <w:r>
        <w:rPr>
          <w:rFonts w:ascii="宋体" w:eastAsia="宋体" w:hAnsi="宋体" w:cs="宋体" w:hint="eastAsia"/>
          <w:color w:val="000000"/>
        </w:rPr>
        <w:t xml:space="preserve">　　儿童离开托幼机构</w:t>
      </w:r>
      <w:r>
        <w:rPr>
          <w:rFonts w:ascii="宋体" w:eastAsia="宋体" w:hAnsi="宋体" w:cs="宋体" w:hint="eastAsia"/>
          <w:color w:val="000000"/>
        </w:rPr>
        <w:t>3</w:t>
      </w:r>
      <w:r>
        <w:rPr>
          <w:rFonts w:ascii="宋体" w:eastAsia="宋体" w:hAnsi="宋体" w:cs="宋体" w:hint="eastAsia"/>
          <w:color w:val="000000"/>
        </w:rPr>
        <w:t>个月以上应当进行健康检查后方可再次入托幼机构。</w:t>
      </w:r>
      <w:r>
        <w:rPr>
          <w:rFonts w:ascii="宋体" w:eastAsia="宋体" w:hAnsi="宋体" w:cs="宋体" w:hint="eastAsia"/>
          <w:color w:val="000000"/>
        </w:rPr>
        <w:br/>
      </w:r>
      <w:r>
        <w:rPr>
          <w:rFonts w:ascii="宋体" w:eastAsia="宋体" w:hAnsi="宋体" w:cs="宋体" w:hint="eastAsia"/>
          <w:color w:val="000000"/>
        </w:rPr>
        <w:t xml:space="preserve">　　医疗卫生机构应当按照规定的体</w:t>
      </w:r>
      <w:r>
        <w:rPr>
          <w:rFonts w:ascii="宋体" w:eastAsia="宋体" w:hAnsi="宋体" w:cs="宋体" w:hint="eastAsia"/>
          <w:color w:val="000000"/>
        </w:rPr>
        <w:t>检项目开展健康检查，不得违反规定擅自改变。</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第十九条</w:t>
      </w:r>
      <w:r>
        <w:rPr>
          <w:rFonts w:ascii="宋体" w:eastAsia="宋体" w:hAnsi="宋体" w:cs="宋体" w:hint="eastAsia"/>
          <w:color w:val="000000"/>
        </w:rPr>
        <w:t xml:space="preserve">　托幼机构有下列情形之一的，由卫生行政部门责令限期改正，通报批评；逾期不改的，给予警告；情节严重的，由教育行政部门依法给予行政处罚：</w:t>
      </w:r>
      <w:r>
        <w:rPr>
          <w:rFonts w:ascii="宋体" w:eastAsia="宋体" w:hAnsi="宋体" w:cs="宋体" w:hint="eastAsia"/>
          <w:color w:val="000000"/>
        </w:rPr>
        <w:br/>
      </w:r>
      <w:r>
        <w:rPr>
          <w:rFonts w:ascii="宋体" w:eastAsia="宋体" w:hAnsi="宋体" w:cs="宋体" w:hint="eastAsia"/>
          <w:color w:val="000000"/>
        </w:rPr>
        <w:t xml:space="preserve">　　（一）未按要求设立保健室、卫生室或者配备卫生保健人员的；</w:t>
      </w:r>
      <w:r>
        <w:rPr>
          <w:rFonts w:ascii="宋体" w:eastAsia="宋体" w:hAnsi="宋体" w:cs="宋体" w:hint="eastAsia"/>
          <w:color w:val="000000"/>
        </w:rPr>
        <w:br/>
      </w:r>
      <w:r>
        <w:rPr>
          <w:rFonts w:ascii="宋体" w:eastAsia="宋体" w:hAnsi="宋体" w:cs="宋体" w:hint="eastAsia"/>
          <w:color w:val="000000"/>
        </w:rPr>
        <w:t xml:space="preserve">　　（二）聘用未进行健康检查或者健康检查不合格的工作人员的；</w:t>
      </w:r>
      <w:r>
        <w:rPr>
          <w:rFonts w:ascii="宋体" w:eastAsia="宋体" w:hAnsi="宋体" w:cs="宋体" w:hint="eastAsia"/>
          <w:color w:val="000000"/>
        </w:rPr>
        <w:br/>
      </w:r>
      <w:r>
        <w:rPr>
          <w:rFonts w:ascii="宋体" w:eastAsia="宋体" w:hAnsi="宋体" w:cs="宋体" w:hint="eastAsia"/>
          <w:color w:val="000000"/>
        </w:rPr>
        <w:t xml:space="preserve">　　（三）未定期组织工作人员健康检查的；</w:t>
      </w:r>
      <w:r>
        <w:rPr>
          <w:rFonts w:ascii="宋体" w:eastAsia="宋体" w:hAnsi="宋体" w:cs="宋体" w:hint="eastAsia"/>
          <w:color w:val="000000"/>
        </w:rPr>
        <w:br/>
      </w:r>
      <w:r>
        <w:rPr>
          <w:rFonts w:ascii="宋体" w:eastAsia="宋体" w:hAnsi="宋体" w:cs="宋体" w:hint="eastAsia"/>
          <w:color w:val="000000"/>
        </w:rPr>
        <w:t xml:space="preserve">　　（四）招收未经健康检查或健康检查不合格的儿童入托幼机构的；</w:t>
      </w:r>
      <w:r>
        <w:rPr>
          <w:rFonts w:ascii="宋体" w:eastAsia="宋体" w:hAnsi="宋体" w:cs="宋体" w:hint="eastAsia"/>
          <w:color w:val="000000"/>
        </w:rPr>
        <w:br/>
      </w:r>
      <w:r>
        <w:rPr>
          <w:rFonts w:ascii="宋体" w:eastAsia="宋体" w:hAnsi="宋体" w:cs="宋体" w:hint="eastAsia"/>
          <w:color w:val="000000"/>
        </w:rPr>
        <w:t xml:space="preserve">　　（五）未严格按照《托儿所幼儿园卫生保健工作规范》开展卫生保健工作的。</w:t>
      </w:r>
      <w:r>
        <w:rPr>
          <w:rFonts w:ascii="宋体" w:eastAsia="宋体" w:hAnsi="宋体" w:cs="宋体" w:hint="eastAsia"/>
          <w:color w:val="000000"/>
        </w:rPr>
        <w:br/>
      </w:r>
      <w:r>
        <w:rPr>
          <w:rFonts w:ascii="宋体" w:eastAsia="宋体" w:hAnsi="宋体" w:cs="宋体" w:hint="eastAsia"/>
          <w:color w:val="000000"/>
        </w:rPr>
        <w:t xml:space="preserve">　　卫生行政部门应</w:t>
      </w:r>
      <w:r>
        <w:rPr>
          <w:rFonts w:ascii="宋体" w:eastAsia="宋体" w:hAnsi="宋体" w:cs="宋体" w:hint="eastAsia"/>
          <w:color w:val="000000"/>
        </w:rPr>
        <w:t>当及时将处理结果通报教育行政部门，教育行政部门将其作为托幼机构分级定类管理和质量评估的依据。</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第二十条</w:t>
      </w:r>
      <w:r>
        <w:rPr>
          <w:rFonts w:ascii="宋体" w:eastAsia="宋体" w:hAnsi="宋体" w:cs="宋体" w:hint="eastAsia"/>
          <w:color w:val="000000"/>
        </w:rPr>
        <w:t xml:space="preserve">　托幼机构未取得《医疗机构执业许可证》擅自设立卫生室，进行诊疗活动的，按照《医疗机构管理条例》的有关规定进行处罚。</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第二十一条</w:t>
      </w:r>
      <w:r>
        <w:rPr>
          <w:rFonts w:ascii="宋体" w:eastAsia="宋体" w:hAnsi="宋体" w:cs="宋体" w:hint="eastAsia"/>
          <w:color w:val="000000"/>
        </w:rPr>
        <w:t xml:space="preserve">　托幼机构未按照规定履行卫生保健工作职责，造成传染病流行、食物中毒等突发公共卫生事件的，卫生行政部门、教育行政部门依据相关法律法规给予处罚。</w:t>
      </w:r>
      <w:r>
        <w:rPr>
          <w:rFonts w:ascii="宋体" w:eastAsia="宋体" w:hAnsi="宋体" w:cs="宋体" w:hint="eastAsia"/>
          <w:color w:val="000000"/>
        </w:rPr>
        <w:br/>
      </w:r>
      <w:r>
        <w:rPr>
          <w:rFonts w:ascii="宋体" w:eastAsia="宋体" w:hAnsi="宋体" w:cs="宋体" w:hint="eastAsia"/>
          <w:color w:val="000000"/>
        </w:rPr>
        <w:t xml:space="preserve">　　县级以上医疗卫生机构未按照本办法规定履行职责，导致托幼机构发生突发公共卫生事件的，卫生行政部门依据相关法律法规给予处罚。</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第二</w:t>
      </w:r>
      <w:r>
        <w:rPr>
          <w:rStyle w:val="a4"/>
          <w:rFonts w:ascii="宋体" w:eastAsia="宋体" w:hAnsi="宋体" w:cs="宋体" w:hint="eastAsia"/>
          <w:color w:val="000000"/>
        </w:rPr>
        <w:t>十二条</w:t>
      </w:r>
      <w:r>
        <w:rPr>
          <w:rFonts w:ascii="宋体" w:eastAsia="宋体" w:hAnsi="宋体" w:cs="宋体" w:hint="eastAsia"/>
          <w:color w:val="000000"/>
        </w:rPr>
        <w:t xml:space="preserve">　小学附设学前班、单独设立的学前班参照本办法执行。</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第二十三条</w:t>
      </w:r>
      <w:r>
        <w:rPr>
          <w:rFonts w:ascii="宋体" w:eastAsia="宋体" w:hAnsi="宋体" w:cs="宋体" w:hint="eastAsia"/>
          <w:color w:val="000000"/>
        </w:rPr>
        <w:t xml:space="preserve">　各省、自治区、直辖市可以结合当地实际，根据本办法制定实施细则。</w:t>
      </w:r>
      <w:r>
        <w:rPr>
          <w:rFonts w:ascii="宋体" w:eastAsia="宋体" w:hAnsi="宋体" w:cs="宋体" w:hint="eastAsia"/>
          <w:color w:val="000000"/>
        </w:rPr>
        <w:br/>
      </w:r>
      <w:r>
        <w:rPr>
          <w:rFonts w:ascii="宋体" w:eastAsia="宋体" w:hAnsi="宋体" w:cs="宋体" w:hint="eastAsia"/>
          <w:color w:val="000000"/>
        </w:rPr>
        <w:lastRenderedPageBreak/>
        <w:t xml:space="preserve">　　</w:t>
      </w:r>
      <w:r>
        <w:rPr>
          <w:rStyle w:val="a4"/>
          <w:rFonts w:ascii="宋体" w:eastAsia="宋体" w:hAnsi="宋体" w:cs="宋体" w:hint="eastAsia"/>
          <w:color w:val="000000"/>
        </w:rPr>
        <w:t>第二十四条</w:t>
      </w:r>
      <w:r>
        <w:rPr>
          <w:rFonts w:ascii="宋体" w:eastAsia="宋体" w:hAnsi="宋体" w:cs="宋体" w:hint="eastAsia"/>
          <w:color w:val="000000"/>
        </w:rPr>
        <w:t xml:space="preserve">　对认真执行本办法，在托幼机构卫生保健工作中做出显著成绩的单位和个人，由各级人民政府卫生行政部门和教育行政部门给予表彰和奖励。</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第二十五条</w:t>
      </w:r>
      <w:r>
        <w:rPr>
          <w:rFonts w:ascii="宋体" w:eastAsia="宋体" w:hAnsi="宋体" w:cs="宋体" w:hint="eastAsia"/>
          <w:color w:val="000000"/>
        </w:rPr>
        <w:t xml:space="preserve">　《托儿所幼儿园卫生保健工作规范》由卫生部负责制定。</w:t>
      </w:r>
      <w:r>
        <w:rPr>
          <w:rFonts w:ascii="宋体" w:eastAsia="宋体" w:hAnsi="宋体" w:cs="宋体" w:hint="eastAsia"/>
          <w:color w:val="000000"/>
        </w:rPr>
        <w:br/>
      </w:r>
      <w:r>
        <w:rPr>
          <w:rFonts w:ascii="宋体" w:eastAsia="宋体" w:hAnsi="宋体" w:cs="宋体" w:hint="eastAsia"/>
          <w:color w:val="000000"/>
        </w:rPr>
        <w:t xml:space="preserve">　　</w:t>
      </w:r>
      <w:r>
        <w:rPr>
          <w:rStyle w:val="a4"/>
          <w:rFonts w:ascii="宋体" w:eastAsia="宋体" w:hAnsi="宋体" w:cs="宋体" w:hint="eastAsia"/>
          <w:color w:val="000000"/>
        </w:rPr>
        <w:t>第二十六条</w:t>
      </w:r>
      <w:r>
        <w:rPr>
          <w:rFonts w:ascii="宋体" w:eastAsia="宋体" w:hAnsi="宋体" w:cs="宋体" w:hint="eastAsia"/>
          <w:color w:val="000000"/>
        </w:rPr>
        <w:t xml:space="preserve">　本办法自</w:t>
      </w:r>
      <w:r>
        <w:rPr>
          <w:rFonts w:ascii="宋体" w:eastAsia="宋体" w:hAnsi="宋体" w:cs="宋体" w:hint="eastAsia"/>
          <w:color w:val="000000"/>
        </w:rPr>
        <w:t>2010</w:t>
      </w:r>
      <w:r>
        <w:rPr>
          <w:rFonts w:ascii="宋体" w:eastAsia="宋体" w:hAnsi="宋体" w:cs="宋体" w:hint="eastAsia"/>
          <w:color w:val="000000"/>
        </w:rPr>
        <w:t>年</w:t>
      </w:r>
      <w:r>
        <w:rPr>
          <w:rFonts w:ascii="宋体" w:eastAsia="宋体" w:hAnsi="宋体" w:cs="宋体" w:hint="eastAsia"/>
          <w:color w:val="000000"/>
        </w:rPr>
        <w:t>11</w:t>
      </w:r>
      <w:r>
        <w:rPr>
          <w:rFonts w:ascii="宋体" w:eastAsia="宋体" w:hAnsi="宋体" w:cs="宋体" w:hint="eastAsia"/>
          <w:color w:val="000000"/>
        </w:rPr>
        <w:t>月</w:t>
      </w:r>
      <w:r>
        <w:rPr>
          <w:rFonts w:ascii="宋体" w:eastAsia="宋体" w:hAnsi="宋体" w:cs="宋体" w:hint="eastAsia"/>
          <w:color w:val="000000"/>
        </w:rPr>
        <w:t>1</w:t>
      </w:r>
      <w:r>
        <w:rPr>
          <w:rFonts w:ascii="宋体" w:eastAsia="宋体" w:hAnsi="宋体" w:cs="宋体" w:hint="eastAsia"/>
          <w:color w:val="000000"/>
        </w:rPr>
        <w:t>日起施行。</w:t>
      </w:r>
      <w:r>
        <w:rPr>
          <w:rFonts w:ascii="宋体" w:eastAsia="宋体" w:hAnsi="宋体" w:cs="宋体" w:hint="eastAsia"/>
          <w:color w:val="000000"/>
        </w:rPr>
        <w:t>1994</w:t>
      </w:r>
      <w:r>
        <w:rPr>
          <w:rFonts w:ascii="宋体" w:eastAsia="宋体" w:hAnsi="宋体" w:cs="宋体" w:hint="eastAsia"/>
          <w:color w:val="000000"/>
        </w:rPr>
        <w:t>年</w:t>
      </w:r>
      <w:r>
        <w:rPr>
          <w:rFonts w:ascii="宋体" w:eastAsia="宋体" w:hAnsi="宋体" w:cs="宋体" w:hint="eastAsia"/>
          <w:color w:val="000000"/>
        </w:rPr>
        <w:t>12</w:t>
      </w:r>
      <w:r>
        <w:rPr>
          <w:rFonts w:ascii="宋体" w:eastAsia="宋体" w:hAnsi="宋体" w:cs="宋体" w:hint="eastAsia"/>
          <w:color w:val="000000"/>
        </w:rPr>
        <w:t>月</w:t>
      </w:r>
      <w:r>
        <w:rPr>
          <w:rFonts w:ascii="宋体" w:eastAsia="宋体" w:hAnsi="宋体" w:cs="宋体" w:hint="eastAsia"/>
          <w:color w:val="000000"/>
        </w:rPr>
        <w:t>1</w:t>
      </w:r>
      <w:r>
        <w:rPr>
          <w:rFonts w:ascii="宋体" w:eastAsia="宋体" w:hAnsi="宋体" w:cs="宋体" w:hint="eastAsia"/>
          <w:color w:val="000000"/>
        </w:rPr>
        <w:t>日由卫生部、原国家教委联合发布的《托儿所、幼儿园卫生保健管理办法》同时废止。</w:t>
      </w:r>
      <w:r>
        <w:rPr>
          <w:rFonts w:ascii="宋体" w:eastAsia="宋体" w:hAnsi="宋体" w:cs="宋体" w:hint="eastAsia"/>
          <w:color w:val="000000"/>
        </w:rPr>
        <w:br/>
      </w:r>
      <w:r>
        <w:rPr>
          <w:rFonts w:ascii="宋体" w:eastAsia="宋体" w:hAnsi="宋体" w:cs="宋体" w:hint="eastAsia"/>
          <w:color w:val="000000"/>
        </w:rPr>
        <w:t xml:space="preserve">　　附件：</w:t>
      </w:r>
      <w:hyperlink r:id="rId7" w:tgtFrame="http://www.gov.cn/flfg/2010-10/26/_blank" w:tooltip="http://www.gov.cn/gzdt/att/att/site1/20101026/001e3741a2cc0e30b28001.doc" w:history="1">
        <w:r>
          <w:rPr>
            <w:rStyle w:val="a6"/>
            <w:rFonts w:ascii="宋体" w:eastAsia="宋体" w:hAnsi="宋体" w:cs="宋体" w:hint="eastAsia"/>
          </w:rPr>
          <w:t>1.</w:t>
        </w:r>
        <w:r>
          <w:rPr>
            <w:rStyle w:val="a6"/>
            <w:rFonts w:ascii="宋体" w:eastAsia="宋体" w:hAnsi="宋体" w:cs="宋体" w:hint="eastAsia"/>
          </w:rPr>
          <w:t>儿童入园（所）健康检查表</w:t>
        </w:r>
        <w:r>
          <w:rPr>
            <w:rStyle w:val="a6"/>
            <w:rFonts w:ascii="宋体" w:eastAsia="宋体" w:hAnsi="宋体" w:cs="宋体" w:hint="eastAsia"/>
          </w:rPr>
          <w:br/>
        </w:r>
        <w:r>
          <w:rPr>
            <w:rStyle w:val="a6"/>
            <w:rFonts w:ascii="宋体" w:eastAsia="宋体" w:hAnsi="宋体" w:cs="宋体" w:hint="eastAsia"/>
          </w:rPr>
          <w:t xml:space="preserve">　　　　　</w:t>
        </w:r>
        <w:r>
          <w:rPr>
            <w:rStyle w:val="a6"/>
            <w:rFonts w:ascii="宋体" w:eastAsia="宋体" w:hAnsi="宋体" w:cs="宋体" w:hint="eastAsia"/>
          </w:rPr>
          <w:t>2.</w:t>
        </w:r>
        <w:r>
          <w:rPr>
            <w:rStyle w:val="a6"/>
            <w:rFonts w:ascii="宋体" w:eastAsia="宋体" w:hAnsi="宋体" w:cs="宋体" w:hint="eastAsia"/>
          </w:rPr>
          <w:t>儿童转</w:t>
        </w:r>
        <w:r>
          <w:rPr>
            <w:rStyle w:val="a6"/>
            <w:rFonts w:ascii="宋体" w:eastAsia="宋体" w:hAnsi="宋体" w:cs="宋体" w:hint="eastAsia"/>
          </w:rPr>
          <w:t>园（所）健康证明</w:t>
        </w:r>
        <w:r>
          <w:rPr>
            <w:rStyle w:val="a6"/>
            <w:rFonts w:ascii="宋体" w:eastAsia="宋体" w:hAnsi="宋体" w:cs="宋体" w:hint="eastAsia"/>
          </w:rPr>
          <w:br/>
        </w:r>
        <w:r>
          <w:rPr>
            <w:rStyle w:val="a6"/>
            <w:rFonts w:ascii="宋体" w:eastAsia="宋体" w:hAnsi="宋体" w:cs="宋体" w:hint="eastAsia"/>
          </w:rPr>
          <w:t xml:space="preserve">　　　　　</w:t>
        </w:r>
        <w:r>
          <w:rPr>
            <w:rStyle w:val="a6"/>
            <w:rFonts w:ascii="宋体" w:eastAsia="宋体" w:hAnsi="宋体" w:cs="宋体" w:hint="eastAsia"/>
          </w:rPr>
          <w:t>3.</w:t>
        </w:r>
        <w:r>
          <w:rPr>
            <w:rStyle w:val="a6"/>
            <w:rFonts w:ascii="宋体" w:eastAsia="宋体" w:hAnsi="宋体" w:cs="宋体" w:hint="eastAsia"/>
          </w:rPr>
          <w:t>托幼机构工作人员健康检查表</w:t>
        </w:r>
        <w:r>
          <w:rPr>
            <w:rStyle w:val="a6"/>
            <w:rFonts w:ascii="宋体" w:eastAsia="宋体" w:hAnsi="宋体" w:cs="宋体" w:hint="eastAsia"/>
          </w:rPr>
          <w:br/>
        </w:r>
        <w:r>
          <w:rPr>
            <w:rStyle w:val="a6"/>
            <w:rFonts w:ascii="宋体" w:eastAsia="宋体" w:hAnsi="宋体" w:cs="宋体" w:hint="eastAsia"/>
          </w:rPr>
          <w:t xml:space="preserve">　　　　　</w:t>
        </w:r>
        <w:r>
          <w:rPr>
            <w:rStyle w:val="a6"/>
            <w:rFonts w:ascii="宋体" w:eastAsia="宋体" w:hAnsi="宋体" w:cs="宋体" w:hint="eastAsia"/>
          </w:rPr>
          <w:t>4.</w:t>
        </w:r>
        <w:r>
          <w:rPr>
            <w:rStyle w:val="a6"/>
            <w:rFonts w:ascii="宋体" w:eastAsia="宋体" w:hAnsi="宋体" w:cs="宋体" w:hint="eastAsia"/>
          </w:rPr>
          <w:t>托幼机构工作人员健康合格证</w:t>
        </w:r>
      </w:hyperlink>
    </w:p>
    <w:p w:rsidR="00DC3852" w:rsidRDefault="00DC3852"/>
    <w:sectPr w:rsidR="00DC3852" w:rsidSect="00DC38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44D" w:rsidRDefault="00B2144D" w:rsidP="00F056F8">
      <w:r>
        <w:separator/>
      </w:r>
    </w:p>
  </w:endnote>
  <w:endnote w:type="continuationSeparator" w:id="1">
    <w:p w:rsidR="00B2144D" w:rsidRDefault="00B2144D" w:rsidP="00F05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44D" w:rsidRDefault="00B2144D" w:rsidP="00F056F8">
      <w:r>
        <w:separator/>
      </w:r>
    </w:p>
  </w:footnote>
  <w:footnote w:type="continuationSeparator" w:id="1">
    <w:p w:rsidR="00B2144D" w:rsidRDefault="00B2144D" w:rsidP="00F056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C3852"/>
    <w:rsid w:val="00953657"/>
    <w:rsid w:val="00B2144D"/>
    <w:rsid w:val="00DC3852"/>
    <w:rsid w:val="00F056F8"/>
    <w:rsid w:val="555971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85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3852"/>
    <w:pPr>
      <w:spacing w:beforeAutospacing="1" w:afterAutospacing="1"/>
      <w:jc w:val="left"/>
    </w:pPr>
    <w:rPr>
      <w:rFonts w:cs="Times New Roman"/>
      <w:kern w:val="0"/>
      <w:sz w:val="24"/>
    </w:rPr>
  </w:style>
  <w:style w:type="character" w:styleId="a4">
    <w:name w:val="Strong"/>
    <w:basedOn w:val="a0"/>
    <w:qFormat/>
    <w:rsid w:val="00DC3852"/>
    <w:rPr>
      <w:b/>
    </w:rPr>
  </w:style>
  <w:style w:type="character" w:styleId="a5">
    <w:name w:val="FollowedHyperlink"/>
    <w:basedOn w:val="a0"/>
    <w:rsid w:val="00DC3852"/>
    <w:rPr>
      <w:color w:val="000000"/>
      <w:u w:val="none"/>
    </w:rPr>
  </w:style>
  <w:style w:type="character" w:styleId="a6">
    <w:name w:val="Hyperlink"/>
    <w:basedOn w:val="a0"/>
    <w:rsid w:val="00DC3852"/>
    <w:rPr>
      <w:color w:val="000000"/>
      <w:u w:val="none"/>
    </w:rPr>
  </w:style>
  <w:style w:type="paragraph" w:styleId="a7">
    <w:name w:val="header"/>
    <w:basedOn w:val="a"/>
    <w:link w:val="Char"/>
    <w:rsid w:val="00F056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056F8"/>
    <w:rPr>
      <w:rFonts w:asciiTheme="minorHAnsi" w:eastAsiaTheme="minorEastAsia" w:hAnsiTheme="minorHAnsi" w:cstheme="minorBidi"/>
      <w:kern w:val="2"/>
      <w:sz w:val="18"/>
      <w:szCs w:val="18"/>
    </w:rPr>
  </w:style>
  <w:style w:type="paragraph" w:styleId="a8">
    <w:name w:val="footer"/>
    <w:basedOn w:val="a"/>
    <w:link w:val="Char0"/>
    <w:rsid w:val="00F056F8"/>
    <w:pPr>
      <w:tabs>
        <w:tab w:val="center" w:pos="4153"/>
        <w:tab w:val="right" w:pos="8306"/>
      </w:tabs>
      <w:snapToGrid w:val="0"/>
      <w:jc w:val="left"/>
    </w:pPr>
    <w:rPr>
      <w:sz w:val="18"/>
      <w:szCs w:val="18"/>
    </w:rPr>
  </w:style>
  <w:style w:type="character" w:customStyle="1" w:styleId="Char0">
    <w:name w:val="页脚 Char"/>
    <w:basedOn w:val="a0"/>
    <w:link w:val="a8"/>
    <w:rsid w:val="00F056F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cn/flfg/2010-10/26/../../../gzdt/att/att/site1/20101026/001e3741a2cc0e30b28001.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538</Words>
  <Characters>3070</Characters>
  <Application>Microsoft Office Word</Application>
  <DocSecurity>0</DocSecurity>
  <Lines>25</Lines>
  <Paragraphs>7</Paragraphs>
  <ScaleCrop>false</ScaleCrop>
  <Company>Microsoft</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2020-06-10T01:40:00Z</dcterms:created>
  <dcterms:modified xsi:type="dcterms:W3CDTF">2020-11-04T08:12:00Z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